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GridTable1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Table for overall flyer layout"/>
      </w:tblPr>
      <w:tblGrid>
        <w:gridCol w:w="7380"/>
        <w:gridCol w:w="3420"/>
      </w:tblGrid>
      <w:tr w:rsidR="00880783" w:rsidRPr="00AA4794" w14:paraId="32161B36" w14:textId="77777777" w:rsidTr="009141C6">
        <w:trPr>
          <w:cnfStyle w:val="100000000000" w:firstRow="1" w:lastRow="0" w:firstColumn="0" w:lastColumn="0" w:oddVBand="0" w:evenVBand="0" w:oddHBand="0" w:evenHBand="0" w:firstRowFirstColumn="0" w:firstRowLastColumn="0" w:lastRowFirstColumn="0" w:lastRowLastColumn="0"/>
          <w:trHeight w:hRule="exact" w:val="14400"/>
        </w:trPr>
        <w:tc>
          <w:tcPr>
            <w:tcW w:w="7380" w:type="dxa"/>
            <w:tcMar>
              <w:right w:w="288" w:type="dxa"/>
            </w:tcMar>
          </w:tcPr>
          <w:p w14:paraId="3C4F9E5F" w14:textId="77777777" w:rsidR="005C61E4" w:rsidRPr="003C1F4F" w:rsidRDefault="005C61E4" w:rsidP="005C61E4">
            <w:pPr>
              <w:spacing w:after="160" w:line="312" w:lineRule="auto"/>
              <w:rPr>
                <w:sz w:val="40"/>
                <w:szCs w:val="40"/>
              </w:rPr>
            </w:pPr>
            <w:r w:rsidRPr="003C1F4F">
              <w:rPr>
                <w:noProof/>
                <w:sz w:val="40"/>
                <w:szCs w:val="40"/>
                <w:lang w:val="en-CA" w:eastAsia="en-CA"/>
              </w:rPr>
              <w:drawing>
                <wp:inline distT="0" distB="0" distL="0" distR="0" wp14:anchorId="56E144A6" wp14:editId="5DADD931">
                  <wp:extent cx="4207510" cy="170671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7">
                            <a:extLst>
                              <a:ext uri="{837473B0-CC2E-450A-ABE3-18F120FF3D39}">
                                <a1611:picAttrSrcUrl xmlns:a1611="http://schemas.microsoft.com/office/drawing/2016/11/main" r:id="rId8"/>
                              </a:ext>
                            </a:extLst>
                          </a:blip>
                          <a:stretch>
                            <a:fillRect/>
                          </a:stretch>
                        </pic:blipFill>
                        <pic:spPr bwMode="auto">
                          <a:xfrm>
                            <a:off x="0" y="0"/>
                            <a:ext cx="4354037" cy="1766151"/>
                          </a:xfrm>
                          <a:prstGeom prst="rect">
                            <a:avLst/>
                          </a:prstGeom>
                          <a:ln>
                            <a:noFill/>
                          </a:ln>
                          <a:extLst>
                            <a:ext uri="{53640926-AAD7-44D8-BBD7-CCE9431645EC}">
                              <a14:shadowObscured xmlns:a14="http://schemas.microsoft.com/office/drawing/2010/main"/>
                            </a:ext>
                          </a:extLst>
                        </pic:spPr>
                      </pic:pic>
                    </a:graphicData>
                  </a:graphic>
                </wp:inline>
              </w:drawing>
            </w:r>
          </w:p>
          <w:p w14:paraId="557B7408" w14:textId="79349CC8" w:rsidR="005C61E4" w:rsidRPr="00BF1D1A" w:rsidRDefault="00801377" w:rsidP="0076274F">
            <w:pPr>
              <w:pStyle w:val="Title"/>
              <w:rPr>
                <w:sz w:val="36"/>
                <w:szCs w:val="36"/>
              </w:rPr>
            </w:pPr>
            <w:r w:rsidRPr="00BF1D1A">
              <w:rPr>
                <w:sz w:val="36"/>
                <w:szCs w:val="36"/>
              </w:rPr>
              <w:t>April 16 &amp; 17, 2018</w:t>
            </w:r>
          </w:p>
          <w:p w14:paraId="1F11EC57" w14:textId="77777777" w:rsidR="00BF1D1A" w:rsidRDefault="00801377" w:rsidP="0076274F">
            <w:pPr>
              <w:pStyle w:val="Title"/>
              <w:rPr>
                <w:bCs w:val="0"/>
                <w:sz w:val="40"/>
                <w:szCs w:val="40"/>
              </w:rPr>
            </w:pPr>
            <w:r w:rsidRPr="00BF1D1A">
              <w:rPr>
                <w:sz w:val="40"/>
                <w:szCs w:val="40"/>
              </w:rPr>
              <w:t>CGO Retreat</w:t>
            </w:r>
          </w:p>
          <w:p w14:paraId="7AB7616F" w14:textId="77777777" w:rsidR="00BF1D1A" w:rsidRDefault="00BF1D1A" w:rsidP="0076274F">
            <w:pPr>
              <w:pStyle w:val="Title"/>
              <w:rPr>
                <w:b/>
                <w:bCs w:val="0"/>
                <w:i/>
                <w:sz w:val="36"/>
                <w:szCs w:val="36"/>
              </w:rPr>
            </w:pPr>
          </w:p>
          <w:p w14:paraId="3A1A32AD" w14:textId="0DA47F61" w:rsidR="00801377" w:rsidRPr="00BF1D1A" w:rsidRDefault="00801377" w:rsidP="0076274F">
            <w:pPr>
              <w:pStyle w:val="Title"/>
              <w:rPr>
                <w:bCs w:val="0"/>
                <w:sz w:val="40"/>
                <w:szCs w:val="40"/>
              </w:rPr>
            </w:pPr>
            <w:r w:rsidRPr="00BF1D1A">
              <w:rPr>
                <w:b/>
                <w:i/>
                <w:sz w:val="36"/>
                <w:szCs w:val="36"/>
              </w:rPr>
              <w:t>“Defining Our Future”</w:t>
            </w:r>
          </w:p>
          <w:p w14:paraId="5735B7AC" w14:textId="5CAB6A89" w:rsidR="005C61E4" w:rsidRPr="00AA4794" w:rsidRDefault="00275C55" w:rsidP="005C61E4">
            <w:pPr>
              <w:pStyle w:val="Heading1"/>
              <w:outlineLvl w:val="0"/>
            </w:pPr>
            <w:r w:rsidRPr="0076274F">
              <w:t>CGO</w:t>
            </w:r>
            <w:r w:rsidR="0076274F">
              <w:t xml:space="preserve"> – Looking Ahead!</w:t>
            </w:r>
          </w:p>
          <w:p w14:paraId="42D43300" w14:textId="6B126791" w:rsidR="005C61E4" w:rsidRPr="00AA4794" w:rsidRDefault="0076274F" w:rsidP="005C61E4">
            <w:pPr>
              <w:spacing w:after="160" w:line="312" w:lineRule="auto"/>
            </w:pPr>
            <w:r>
              <w:t>At the</w:t>
            </w:r>
            <w:r w:rsidR="00275C55">
              <w:t xml:space="preserve"> first CGO Retreat </w:t>
            </w:r>
            <w:r>
              <w:t xml:space="preserve">you </w:t>
            </w:r>
            <w:r w:rsidR="00275C55">
              <w:t xml:space="preserve">will </w:t>
            </w:r>
            <w:r>
              <w:t xml:space="preserve">network with colleagues, hear from some dynamic speakers and, have some fun! You will </w:t>
            </w:r>
            <w:r w:rsidR="00275C55">
              <w:t xml:space="preserve">celebrate </w:t>
            </w:r>
            <w:r>
              <w:t xml:space="preserve">the </w:t>
            </w:r>
            <w:r w:rsidR="00275C55">
              <w:t xml:space="preserve">successes </w:t>
            </w:r>
            <w:r>
              <w:t xml:space="preserve">of your </w:t>
            </w:r>
            <w:r w:rsidR="00275C55">
              <w:t xml:space="preserve">organization and </w:t>
            </w:r>
            <w:r>
              <w:t xml:space="preserve">be engaged in </w:t>
            </w:r>
            <w:r w:rsidR="00275C55">
              <w:t>set</w:t>
            </w:r>
            <w:r>
              <w:t>ting</w:t>
            </w:r>
            <w:r w:rsidR="00275C55">
              <w:t xml:space="preserve"> the direction for CGO’s future! </w:t>
            </w:r>
          </w:p>
          <w:p w14:paraId="1E512C0D" w14:textId="3C1C0343" w:rsidR="0076274F" w:rsidRPr="0076274F" w:rsidRDefault="0076274F" w:rsidP="0076274F">
            <w:pPr>
              <w:tabs>
                <w:tab w:val="left" w:pos="1418"/>
                <w:tab w:val="left" w:pos="2127"/>
                <w:tab w:val="left" w:pos="7230"/>
              </w:tabs>
              <w:rPr>
                <w:rFonts w:ascii="Arial" w:eastAsia="Arial" w:hAnsi="Arial" w:cs="Arial"/>
                <w:sz w:val="22"/>
                <w:szCs w:val="22"/>
              </w:rPr>
            </w:pPr>
            <w:r>
              <w:rPr>
                <w:noProof/>
                <w:lang w:val="en-CA" w:eastAsia="en-CA"/>
              </w:rPr>
              <w:drawing>
                <wp:anchor distT="0" distB="0" distL="114300" distR="114300" simplePos="0" relativeHeight="251663360" behindDoc="0" locked="0" layoutInCell="1" allowOverlap="1" wp14:anchorId="578C7C97" wp14:editId="6BF30168">
                  <wp:simplePos x="0" y="0"/>
                  <wp:positionH relativeFrom="column">
                    <wp:posOffset>0</wp:posOffset>
                  </wp:positionH>
                  <wp:positionV relativeFrom="paragraph">
                    <wp:posOffset>452755</wp:posOffset>
                  </wp:positionV>
                  <wp:extent cx="4631690" cy="4605020"/>
                  <wp:effectExtent l="0" t="0" r="0" b="5080"/>
                  <wp:wrapSquare wrapText="bothSides"/>
                  <wp:docPr id="5" name="Picture 5" descr="Chris:Users:christopherjones:Downloads:C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Users:christopherjones:Downloads:CGO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31690" cy="460502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Join us at the </w:t>
            </w:r>
            <w:r w:rsidRPr="00BF1D1A">
              <w:rPr>
                <w:rFonts w:ascii="Arial" w:eastAsia="Arial" w:hAnsi="Arial" w:cs="Arial"/>
                <w:b/>
                <w:i/>
                <w:sz w:val="22"/>
                <w:szCs w:val="22"/>
              </w:rPr>
              <w:t>Future Inn, Hotel &amp; Conference Centre, 30 Fairfax Drive, Halifax, NS</w:t>
            </w:r>
            <w:r w:rsidRPr="00BF1D1A">
              <w:rPr>
                <w:rFonts w:ascii="Arial" w:eastAsia="Arial" w:hAnsi="Arial" w:cs="Arial"/>
                <w:b/>
                <w:sz w:val="22"/>
                <w:szCs w:val="22"/>
              </w:rPr>
              <w:t>.</w:t>
            </w:r>
            <w:r w:rsidRPr="0076274F">
              <w:rPr>
                <w:rFonts w:ascii="Arial" w:eastAsia="Arial" w:hAnsi="Arial" w:cs="Arial"/>
                <w:sz w:val="22"/>
                <w:szCs w:val="22"/>
              </w:rPr>
              <w:t xml:space="preserve"> </w:t>
            </w:r>
            <w:r>
              <w:t>Don’t wait, register now!</w:t>
            </w:r>
          </w:p>
          <w:p w14:paraId="2B13A725" w14:textId="77777777" w:rsidR="0076274F" w:rsidRDefault="0076274F" w:rsidP="0076274F">
            <w:pPr>
              <w:pStyle w:val="ListParagraph"/>
              <w:tabs>
                <w:tab w:val="left" w:pos="1418"/>
                <w:tab w:val="left" w:pos="2127"/>
                <w:tab w:val="left" w:pos="7230"/>
              </w:tabs>
              <w:rPr>
                <w:rFonts w:ascii="Arial" w:eastAsia="Arial" w:hAnsi="Arial" w:cs="Arial"/>
                <w:sz w:val="22"/>
                <w:szCs w:val="22"/>
              </w:rPr>
            </w:pPr>
            <w:r>
              <w:rPr>
                <w:rFonts w:ascii="Arial" w:eastAsia="Arial" w:hAnsi="Arial" w:cs="Arial"/>
                <w:sz w:val="22"/>
                <w:szCs w:val="22"/>
              </w:rPr>
              <w:t xml:space="preserve">                 Ph.:1-902-443-4333 or 1-800-565-0700</w:t>
            </w:r>
          </w:p>
          <w:p w14:paraId="61B567F5" w14:textId="1814FA3A" w:rsidR="00880783" w:rsidRPr="00AA4794" w:rsidRDefault="0076274F" w:rsidP="00AA4794">
            <w:pPr>
              <w:spacing w:after="160" w:line="312" w:lineRule="auto"/>
            </w:pPr>
            <w:r>
              <w:t>e Centre</w:t>
            </w:r>
          </w:p>
        </w:tc>
        <w:tc>
          <w:tcPr>
            <w:tcW w:w="3420" w:type="dxa"/>
          </w:tcPr>
          <w:p w14:paraId="0761FD7F" w14:textId="04589091" w:rsidR="005C61E4" w:rsidRPr="00801377" w:rsidRDefault="00801377" w:rsidP="005C61E4">
            <w:pPr>
              <w:pStyle w:val="Heading2"/>
              <w:outlineLvl w:val="1"/>
              <w:rPr>
                <w:b/>
                <w:sz w:val="48"/>
                <w:szCs w:val="48"/>
              </w:rPr>
            </w:pPr>
            <w:r w:rsidRPr="00801377">
              <w:rPr>
                <w:rFonts w:ascii="AR BLANCA" w:hAnsi="AR BLANCA" w:cs="MV Boli"/>
                <w:b/>
                <w:sz w:val="48"/>
                <w:szCs w:val="48"/>
              </w:rPr>
              <w:t>Defining Our</w:t>
            </w:r>
            <w:r w:rsidRPr="00801377">
              <w:rPr>
                <w:b/>
                <w:sz w:val="48"/>
                <w:szCs w:val="48"/>
              </w:rPr>
              <w:t xml:space="preserve"> </w:t>
            </w:r>
            <w:r w:rsidRPr="00801377">
              <w:rPr>
                <w:rFonts w:ascii="AR BLANCA" w:hAnsi="AR BLANCA" w:cs="MV Boli"/>
                <w:b/>
                <w:sz w:val="48"/>
                <w:szCs w:val="48"/>
              </w:rPr>
              <w:t>Future</w:t>
            </w:r>
          </w:p>
          <w:p w14:paraId="55469C4B" w14:textId="308F7821" w:rsidR="005C61E4" w:rsidRPr="008250BA" w:rsidRDefault="008250BA" w:rsidP="005C61E4">
            <w:pPr>
              <w:pStyle w:val="Heading2"/>
              <w:outlineLvl w:val="1"/>
            </w:pPr>
            <w:r w:rsidRPr="008250BA">
              <w:t>______</w:t>
            </w:r>
          </w:p>
          <w:p w14:paraId="10E6DB11" w14:textId="36C78755" w:rsidR="005C61E4" w:rsidRPr="0076274F" w:rsidRDefault="0076274F" w:rsidP="005C61E4">
            <w:pPr>
              <w:pStyle w:val="Heading2"/>
              <w:outlineLvl w:val="1"/>
              <w:rPr>
                <w:i/>
              </w:rPr>
            </w:pPr>
            <w:r w:rsidRPr="0076274F">
              <w:rPr>
                <w:i/>
              </w:rPr>
              <w:t xml:space="preserve">Dynamic Speakers! </w:t>
            </w:r>
          </w:p>
          <w:p w14:paraId="036ECB49" w14:textId="77777777" w:rsidR="005C61E4" w:rsidRPr="00AA4794" w:rsidRDefault="00B07097" w:rsidP="005C61E4">
            <w:pPr>
              <w:pStyle w:val="Heading2"/>
              <w:outlineLvl w:val="1"/>
            </w:pPr>
            <w:sdt>
              <w:sdtPr>
                <w:alias w:val="Dividing line graphic:"/>
                <w:tag w:val="Dividing line graphic:"/>
                <w:id w:val="1193575528"/>
                <w:placeholder>
                  <w:docPart w:val="4D73E44E533A4BD7B5420558B32F7C6A"/>
                </w:placeholder>
                <w:temporary/>
                <w:showingPlcHdr/>
                <w15:appearance w15:val="hidden"/>
                <w:text/>
              </w:sdtPr>
              <w:sdtEndPr/>
              <w:sdtContent>
                <w:r w:rsidR="005C61E4" w:rsidRPr="00AA4794">
                  <w:t>────</w:t>
                </w:r>
              </w:sdtContent>
            </w:sdt>
          </w:p>
          <w:p w14:paraId="4C795429" w14:textId="61ACBBEF" w:rsidR="005C61E4" w:rsidRPr="0076274F" w:rsidRDefault="0076274F" w:rsidP="005C61E4">
            <w:pPr>
              <w:pStyle w:val="Heading2"/>
              <w:outlineLvl w:val="1"/>
              <w:rPr>
                <w:i/>
              </w:rPr>
            </w:pPr>
            <w:r w:rsidRPr="0076274F">
              <w:rPr>
                <w:i/>
              </w:rPr>
              <w:t>Facilitator Led “World Cafes”</w:t>
            </w:r>
          </w:p>
          <w:p w14:paraId="659E7BEA" w14:textId="77777777" w:rsidR="005C61E4" w:rsidRPr="00AA4794" w:rsidRDefault="00B07097" w:rsidP="005C61E4">
            <w:pPr>
              <w:pStyle w:val="Heading2"/>
              <w:outlineLvl w:val="1"/>
            </w:pPr>
            <w:sdt>
              <w:sdtPr>
                <w:alias w:val="Dividing line graphic:"/>
                <w:tag w:val="Dividing line graphic:"/>
                <w:id w:val="-59171642"/>
                <w:placeholder>
                  <w:docPart w:val="93F93C0A199847829A0E6A758FF19B1A"/>
                </w:placeholder>
                <w:temporary/>
                <w:showingPlcHdr/>
                <w15:appearance w15:val="hidden"/>
                <w:text/>
              </w:sdtPr>
              <w:sdtEndPr/>
              <w:sdtContent>
                <w:r w:rsidR="005C61E4" w:rsidRPr="00AA4794">
                  <w:t>────</w:t>
                </w:r>
              </w:sdtContent>
            </w:sdt>
          </w:p>
          <w:p w14:paraId="0C04A3BE" w14:textId="7C9094D5" w:rsidR="005C61E4" w:rsidRPr="0076274F" w:rsidRDefault="0076274F" w:rsidP="005C61E4">
            <w:pPr>
              <w:pStyle w:val="Heading2"/>
              <w:outlineLvl w:val="1"/>
              <w:rPr>
                <w:i/>
              </w:rPr>
            </w:pPr>
            <w:r w:rsidRPr="0076274F">
              <w:rPr>
                <w:i/>
              </w:rPr>
              <w:t>Network with Colleagues</w:t>
            </w:r>
          </w:p>
          <w:p w14:paraId="290A5A6F" w14:textId="77777777" w:rsidR="005C61E4" w:rsidRPr="00AA4794" w:rsidRDefault="00B07097" w:rsidP="005C61E4">
            <w:pPr>
              <w:pStyle w:val="Heading2"/>
              <w:outlineLvl w:val="1"/>
            </w:pPr>
            <w:sdt>
              <w:sdtPr>
                <w:alias w:val="Dividing line graphic:"/>
                <w:tag w:val="Dividing line graphic:"/>
                <w:id w:val="1319850249"/>
                <w:placeholder>
                  <w:docPart w:val="A67B340F92474426B3294793B48B0360"/>
                </w:placeholder>
                <w:temporary/>
                <w:showingPlcHdr/>
                <w15:appearance w15:val="hidden"/>
                <w:text/>
              </w:sdtPr>
              <w:sdtEndPr/>
              <w:sdtContent>
                <w:r w:rsidR="005C61E4" w:rsidRPr="00AA4794">
                  <w:t>────</w:t>
                </w:r>
              </w:sdtContent>
            </w:sdt>
          </w:p>
          <w:p w14:paraId="0D3C26D3" w14:textId="52A9087C" w:rsidR="00AA4794" w:rsidRPr="00F43E7B" w:rsidRDefault="00F43E7B" w:rsidP="005C61E4">
            <w:pPr>
              <w:pStyle w:val="Heading2"/>
              <w:outlineLvl w:val="1"/>
              <w:rPr>
                <w:i/>
              </w:rPr>
            </w:pPr>
            <w:r w:rsidRPr="00F43E7B">
              <w:rPr>
                <w:i/>
              </w:rPr>
              <w:t>Have your say in Defining CGO’s Future!</w:t>
            </w:r>
          </w:p>
          <w:p w14:paraId="57AA1F9A" w14:textId="2C11AFDC" w:rsidR="005C61E4" w:rsidRPr="00801377" w:rsidRDefault="00801377" w:rsidP="005C61E4">
            <w:pPr>
              <w:pStyle w:val="Heading3"/>
              <w:outlineLvl w:val="2"/>
              <w:rPr>
                <w:sz w:val="22"/>
                <w:szCs w:val="22"/>
              </w:rPr>
            </w:pPr>
            <w:r w:rsidRPr="00801377">
              <w:rPr>
                <w:sz w:val="22"/>
                <w:szCs w:val="22"/>
              </w:rPr>
              <w:t>Community Governed Organizations</w:t>
            </w:r>
          </w:p>
          <w:p w14:paraId="116BA612" w14:textId="77777777" w:rsidR="008250BA" w:rsidRDefault="00B07097" w:rsidP="008250BA">
            <w:pPr>
              <w:pStyle w:val="ContactInfo"/>
              <w:spacing w:line="312" w:lineRule="auto"/>
              <w:jc w:val="left"/>
            </w:pPr>
            <w:sdt>
              <w:sdtPr>
                <w:rPr>
                  <w:rFonts w:ascii="Arial" w:eastAsia="Times New Roman" w:hAnsi="Arial" w:cs="Arial"/>
                  <w:sz w:val="22"/>
                  <w:szCs w:val="22"/>
                  <w:lang w:val="en-CA" w:eastAsia="en-US" w:bidi="en-US"/>
                </w:rPr>
                <w:alias w:val="Enter street address, city, st zip code:"/>
                <w:tag w:val="Enter street address, city, st zip code:"/>
                <w:id w:val="857003158"/>
                <w:placeholder>
                  <w:docPart w:val="3BE0CA87CC2D4DA4A499C6942065AEC8"/>
                </w:placeholder>
                <w15:appearance w15:val="hidden"/>
                <w:text w:multiLine="1"/>
              </w:sdtPr>
              <w:sdtEndPr/>
              <w:sdtContent>
                <w:r w:rsidR="00D63D49">
                  <w:rPr>
                    <w:rFonts w:ascii="Arial" w:eastAsia="Times New Roman" w:hAnsi="Arial" w:cs="Arial"/>
                    <w:sz w:val="22"/>
                    <w:szCs w:val="22"/>
                    <w:lang w:val="en-CA" w:eastAsia="en-US" w:bidi="en-US"/>
                  </w:rPr>
                  <w:t>PO Box 48044, Mill Cove PO                                                                          965 Bedford Highway</w:t>
                </w:r>
                <w:r w:rsidR="00D63D49">
                  <w:rPr>
                    <w:rFonts w:ascii="Arial" w:eastAsia="Times New Roman" w:hAnsi="Arial" w:cs="Arial"/>
                    <w:sz w:val="22"/>
                    <w:szCs w:val="22"/>
                    <w:lang w:val="en-CA" w:eastAsia="en-US" w:bidi="en-US"/>
                  </w:rPr>
                  <w:br/>
                  <w:t xml:space="preserve">   Bedford, NS B4A 3Z2</w:t>
                </w:r>
                <w:r w:rsidR="008250BA">
                  <w:rPr>
                    <w:rFonts w:ascii="Arial" w:eastAsia="Times New Roman" w:hAnsi="Arial" w:cs="Arial"/>
                    <w:sz w:val="22"/>
                    <w:szCs w:val="22"/>
                    <w:lang w:val="en-CA" w:eastAsia="en-US" w:bidi="en-US"/>
                  </w:rPr>
                  <w:br/>
                </w:r>
              </w:sdtContent>
            </w:sdt>
            <w:r w:rsidR="008250BA">
              <w:t xml:space="preserve"> </w:t>
            </w:r>
          </w:p>
          <w:p w14:paraId="160FA792" w14:textId="69CEAD92" w:rsidR="008250BA" w:rsidRPr="00AA4794" w:rsidRDefault="008250BA" w:rsidP="008250BA">
            <w:pPr>
              <w:pStyle w:val="ContactInfo"/>
              <w:spacing w:line="312" w:lineRule="auto"/>
              <w:jc w:val="left"/>
            </w:pPr>
            <w:r>
              <w:t xml:space="preserve">Email: </w:t>
            </w:r>
            <w:hyperlink r:id="rId10" w:history="1">
              <w:r w:rsidRPr="00D541B5">
                <w:rPr>
                  <w:rStyle w:val="Hyperlink"/>
                  <w:rFonts w:ascii="Arial" w:hAnsi="Arial" w:cs="Arial"/>
                  <w:color w:val="FFFFFF" w:themeColor="background1"/>
                  <w:sz w:val="22"/>
                  <w:szCs w:val="22"/>
                  <w:lang w:bidi="en-US"/>
                </w:rPr>
                <w:t>cgons.info@gmail.com</w:t>
              </w:r>
            </w:hyperlink>
          </w:p>
          <w:p w14:paraId="65B672D3" w14:textId="1FB7BEEB" w:rsidR="005C61E4" w:rsidRPr="00AA4794" w:rsidRDefault="00D541B5" w:rsidP="00D541B5">
            <w:pPr>
              <w:pStyle w:val="ContactInfo"/>
              <w:spacing w:line="312" w:lineRule="auto"/>
              <w:jc w:val="left"/>
            </w:pPr>
            <w:r>
              <w:t>Website: www.cgons.ca</w:t>
            </w:r>
          </w:p>
          <w:p w14:paraId="235FED0F" w14:textId="15AB5989" w:rsidR="005C61E4" w:rsidRPr="00AA4794" w:rsidRDefault="00D541B5" w:rsidP="00AA4794">
            <w:pPr>
              <w:pStyle w:val="ContactInfo"/>
              <w:spacing w:line="312" w:lineRule="auto"/>
            </w:pPr>
            <w:r>
              <w:t>902-300-5492</w:t>
            </w:r>
          </w:p>
        </w:tc>
      </w:tr>
    </w:tbl>
    <w:p w14:paraId="151EBA64" w14:textId="3937E087" w:rsidR="005C61E4" w:rsidRDefault="005C61E4" w:rsidP="00AA4794">
      <w:pPr>
        <w:pStyle w:val="NoSpacing"/>
      </w:pPr>
    </w:p>
    <w:tbl>
      <w:tblPr>
        <w:tblStyle w:val="1"/>
        <w:tblpPr w:leftFromText="180" w:rightFromText="180" w:horzAnchor="page" w:tblpX="1792" w:tblpY="-2124"/>
        <w:tblW w:w="9062" w:type="dxa"/>
        <w:tblLayout w:type="fixed"/>
        <w:tblLook w:val="0000" w:firstRow="0" w:lastRow="0" w:firstColumn="0" w:lastColumn="0" w:noHBand="0" w:noVBand="0"/>
      </w:tblPr>
      <w:tblGrid>
        <w:gridCol w:w="2397"/>
        <w:gridCol w:w="6665"/>
      </w:tblGrid>
      <w:tr w:rsidR="008250BA" w:rsidRPr="00990742" w14:paraId="4D47429F" w14:textId="77777777" w:rsidTr="00D42B2E">
        <w:trPr>
          <w:trHeight w:val="3047"/>
        </w:trPr>
        <w:tc>
          <w:tcPr>
            <w:tcW w:w="2397" w:type="dxa"/>
          </w:tcPr>
          <w:p w14:paraId="1776A2DA" w14:textId="77777777" w:rsidR="008250BA" w:rsidRDefault="008250BA" w:rsidP="00D42B2E">
            <w:pPr>
              <w:ind w:left="34"/>
            </w:pPr>
            <w:r>
              <w:rPr>
                <w:noProof/>
              </w:rPr>
              <w:lastRenderedPageBreak/>
              <w:drawing>
                <wp:anchor distT="0" distB="0" distL="114300" distR="114300" simplePos="0" relativeHeight="251665408" behindDoc="0" locked="0" layoutInCell="0" hidden="0" allowOverlap="1" wp14:anchorId="2D1B7C7C" wp14:editId="12837771">
                  <wp:simplePos x="0" y="0"/>
                  <wp:positionH relativeFrom="margin">
                    <wp:posOffset>-72844</wp:posOffset>
                  </wp:positionH>
                  <wp:positionV relativeFrom="paragraph">
                    <wp:posOffset>450396</wp:posOffset>
                  </wp:positionV>
                  <wp:extent cx="1844675" cy="1577340"/>
                  <wp:effectExtent l="0" t="0" r="3175" b="3810"/>
                  <wp:wrapSquare wrapText="bothSides" distT="0" distB="0" distL="114300" distR="114300"/>
                  <wp:docPr id="1" name="image01.jpg" descr="Chris:Users:christopherjones:Downloads:CGO Logo.JPG"/>
                  <wp:cNvGraphicFramePr/>
                  <a:graphic xmlns:a="http://schemas.openxmlformats.org/drawingml/2006/main">
                    <a:graphicData uri="http://schemas.openxmlformats.org/drawingml/2006/picture">
                      <pic:pic xmlns:pic="http://schemas.openxmlformats.org/drawingml/2006/picture">
                        <pic:nvPicPr>
                          <pic:cNvPr id="0" name="image01.jpg" descr="Chris:Users:christopherjones:Downloads:CGO Logo.JPG"/>
                          <pic:cNvPicPr preferRelativeResize="0"/>
                        </pic:nvPicPr>
                        <pic:blipFill>
                          <a:blip r:embed="rId11"/>
                          <a:srcRect/>
                          <a:stretch>
                            <a:fillRect/>
                          </a:stretch>
                        </pic:blipFill>
                        <pic:spPr>
                          <a:xfrm>
                            <a:off x="0" y="0"/>
                            <a:ext cx="1844675" cy="1577340"/>
                          </a:xfrm>
                          <a:prstGeom prst="rect">
                            <a:avLst/>
                          </a:prstGeom>
                          <a:ln/>
                        </pic:spPr>
                      </pic:pic>
                    </a:graphicData>
                  </a:graphic>
                  <wp14:sizeRelH relativeFrom="margin">
                    <wp14:pctWidth>0</wp14:pctWidth>
                  </wp14:sizeRelH>
                  <wp14:sizeRelV relativeFrom="margin">
                    <wp14:pctHeight>0</wp14:pctHeight>
                  </wp14:sizeRelV>
                </wp:anchor>
              </w:drawing>
            </w:r>
          </w:p>
        </w:tc>
        <w:tc>
          <w:tcPr>
            <w:tcW w:w="6665" w:type="dxa"/>
          </w:tcPr>
          <w:p w14:paraId="3D5250B9" w14:textId="77777777" w:rsidR="008250BA" w:rsidRDefault="008250BA" w:rsidP="00D42B2E">
            <w:pPr>
              <w:jc w:val="center"/>
              <w:rPr>
                <w:rFonts w:ascii="Arial" w:hAnsi="Arial" w:cs="Arial"/>
                <w:b/>
                <w:bCs/>
                <w:i/>
                <w:iCs/>
                <w:sz w:val="44"/>
                <w:szCs w:val="44"/>
                <w:lang w:val="en-US"/>
              </w:rPr>
            </w:pPr>
          </w:p>
          <w:p w14:paraId="19EFA6A5" w14:textId="77777777" w:rsidR="008250BA" w:rsidRDefault="008250BA" w:rsidP="00D42B2E">
            <w:pPr>
              <w:jc w:val="center"/>
              <w:rPr>
                <w:rFonts w:ascii="Arial" w:hAnsi="Arial" w:cs="Arial"/>
                <w:b/>
                <w:bCs/>
                <w:i/>
                <w:iCs/>
                <w:sz w:val="44"/>
                <w:szCs w:val="44"/>
                <w:lang w:val="en-US"/>
              </w:rPr>
            </w:pPr>
          </w:p>
          <w:p w14:paraId="19D8CED4" w14:textId="77777777" w:rsidR="008250BA" w:rsidRPr="00DD7CD9" w:rsidRDefault="008250BA" w:rsidP="00D42B2E">
            <w:pPr>
              <w:jc w:val="center"/>
              <w:rPr>
                <w:rFonts w:ascii="Arial" w:hAnsi="Arial" w:cs="Arial"/>
                <w:b/>
                <w:bCs/>
                <w:i/>
                <w:iCs/>
                <w:sz w:val="44"/>
                <w:szCs w:val="44"/>
                <w:lang w:val="en-US"/>
              </w:rPr>
            </w:pPr>
            <w:r>
              <w:rPr>
                <w:rFonts w:ascii="Arial" w:hAnsi="Arial" w:cs="Arial"/>
                <w:b/>
                <w:bCs/>
                <w:i/>
                <w:iCs/>
                <w:sz w:val="44"/>
                <w:szCs w:val="44"/>
                <w:lang w:val="en-US"/>
              </w:rPr>
              <w:t>“D</w:t>
            </w:r>
            <w:r w:rsidRPr="00DD7CD9">
              <w:rPr>
                <w:rFonts w:ascii="Arial" w:hAnsi="Arial" w:cs="Arial"/>
                <w:b/>
                <w:bCs/>
                <w:i/>
                <w:iCs/>
                <w:sz w:val="44"/>
                <w:szCs w:val="44"/>
                <w:lang w:val="en-US"/>
              </w:rPr>
              <w:t>efining our Future”</w:t>
            </w:r>
          </w:p>
          <w:p w14:paraId="2D83480D" w14:textId="77777777" w:rsidR="008250BA" w:rsidRPr="00DD7CD9" w:rsidRDefault="008250BA" w:rsidP="00D42B2E">
            <w:pPr>
              <w:jc w:val="center"/>
              <w:rPr>
                <w:rFonts w:ascii="Arial" w:hAnsi="Arial" w:cs="Arial"/>
                <w:b/>
                <w:bCs/>
                <w:i/>
                <w:iCs/>
                <w:color w:val="663366"/>
                <w:sz w:val="44"/>
                <w:szCs w:val="44"/>
                <w:lang w:val="en-US"/>
              </w:rPr>
            </w:pPr>
            <w:r w:rsidRPr="00DD7CD9">
              <w:rPr>
                <w:rFonts w:ascii="Arial" w:hAnsi="Arial" w:cs="Arial"/>
                <w:b/>
                <w:bCs/>
                <w:i/>
                <w:iCs/>
                <w:sz w:val="44"/>
                <w:szCs w:val="44"/>
                <w:lang w:val="en-US"/>
              </w:rPr>
              <w:t>CGO Retreat</w:t>
            </w:r>
          </w:p>
          <w:p w14:paraId="206FD492" w14:textId="77777777" w:rsidR="008250BA" w:rsidRPr="00DD7CD9" w:rsidRDefault="008250BA" w:rsidP="00D42B2E">
            <w:pPr>
              <w:jc w:val="center"/>
              <w:rPr>
                <w:rFonts w:ascii="Arial" w:hAnsi="Arial" w:cs="Arial"/>
                <w:b/>
                <w:bCs/>
                <w:i/>
                <w:iCs/>
                <w:sz w:val="44"/>
                <w:szCs w:val="44"/>
                <w:lang w:val="en-US"/>
              </w:rPr>
            </w:pPr>
            <w:r w:rsidRPr="00DD7CD9">
              <w:rPr>
                <w:rFonts w:ascii="Arial" w:hAnsi="Arial" w:cs="Arial"/>
                <w:b/>
                <w:bCs/>
                <w:i/>
                <w:iCs/>
                <w:sz w:val="44"/>
                <w:szCs w:val="44"/>
                <w:lang w:val="en-US"/>
              </w:rPr>
              <w:t>April 16 &amp;17, 2018</w:t>
            </w:r>
          </w:p>
          <w:p w14:paraId="7D3AA134" w14:textId="77777777" w:rsidR="008250BA" w:rsidRPr="00990742" w:rsidRDefault="008250BA" w:rsidP="00D42B2E">
            <w:pPr>
              <w:jc w:val="center"/>
              <w:rPr>
                <w:sz w:val="28"/>
                <w:szCs w:val="28"/>
              </w:rPr>
            </w:pPr>
          </w:p>
        </w:tc>
      </w:tr>
    </w:tbl>
    <w:p w14:paraId="41D3BBFB" w14:textId="77777777" w:rsidR="008250BA" w:rsidRDefault="008250BA" w:rsidP="008250BA">
      <w:pPr>
        <w:pStyle w:val="ListParagraph"/>
        <w:tabs>
          <w:tab w:val="left" w:pos="1418"/>
          <w:tab w:val="left" w:pos="2127"/>
          <w:tab w:val="left" w:pos="7230"/>
        </w:tabs>
        <w:rPr>
          <w:rFonts w:ascii="Arial" w:eastAsia="Arial" w:hAnsi="Arial" w:cs="Arial"/>
          <w:sz w:val="22"/>
          <w:szCs w:val="22"/>
        </w:rPr>
      </w:pPr>
      <w:r>
        <w:rPr>
          <w:rFonts w:ascii="Arial" w:eastAsia="Arial" w:hAnsi="Arial" w:cs="Arial"/>
          <w:sz w:val="22"/>
          <w:szCs w:val="22"/>
        </w:rPr>
        <w:t xml:space="preserve">                </w:t>
      </w:r>
    </w:p>
    <w:p w14:paraId="72DF6D70" w14:textId="77777777" w:rsidR="008250BA" w:rsidRPr="008250BA" w:rsidRDefault="008250BA" w:rsidP="008250BA">
      <w:pPr>
        <w:pStyle w:val="ListParagraph"/>
        <w:tabs>
          <w:tab w:val="left" w:pos="1418"/>
          <w:tab w:val="left" w:pos="2127"/>
          <w:tab w:val="left" w:pos="7230"/>
        </w:tabs>
        <w:rPr>
          <w:rFonts w:ascii="Arial" w:eastAsia="Arial" w:hAnsi="Arial" w:cs="Arial"/>
          <w:b/>
          <w:color w:val="auto"/>
          <w:sz w:val="22"/>
          <w:szCs w:val="22"/>
        </w:rPr>
      </w:pPr>
      <w:r w:rsidRPr="008250BA">
        <w:rPr>
          <w:rFonts w:ascii="Arial" w:eastAsia="Arial" w:hAnsi="Arial" w:cs="Arial"/>
          <w:b/>
          <w:color w:val="auto"/>
          <w:sz w:val="22"/>
          <w:szCs w:val="22"/>
        </w:rPr>
        <w:t>Monday, April 16, 2018</w:t>
      </w:r>
    </w:p>
    <w:p w14:paraId="0076590D" w14:textId="77777777" w:rsidR="008250BA" w:rsidRPr="008250BA" w:rsidRDefault="008250BA" w:rsidP="008250BA">
      <w:pPr>
        <w:pStyle w:val="ListParagraph"/>
        <w:tabs>
          <w:tab w:val="left" w:pos="1418"/>
          <w:tab w:val="left" w:pos="2127"/>
          <w:tab w:val="left" w:pos="7230"/>
        </w:tabs>
        <w:rPr>
          <w:rFonts w:ascii="Arial" w:eastAsia="Arial" w:hAnsi="Arial" w:cs="Arial"/>
          <w:b/>
          <w:color w:val="auto"/>
          <w:sz w:val="22"/>
          <w:szCs w:val="22"/>
        </w:rPr>
      </w:pPr>
    </w:p>
    <w:p w14:paraId="574308D6" w14:textId="77777777" w:rsidR="008250BA" w:rsidRPr="008250BA" w:rsidRDefault="008250BA" w:rsidP="008250BA">
      <w:pPr>
        <w:pStyle w:val="ListParagraph"/>
        <w:tabs>
          <w:tab w:val="left" w:pos="1418"/>
          <w:tab w:val="left" w:pos="2127"/>
          <w:tab w:val="left" w:pos="7230"/>
        </w:tabs>
        <w:rPr>
          <w:rFonts w:ascii="Arial" w:eastAsia="Arial" w:hAnsi="Arial" w:cs="Arial"/>
          <w:color w:val="auto"/>
          <w:sz w:val="22"/>
          <w:szCs w:val="22"/>
        </w:rPr>
      </w:pPr>
      <w:r w:rsidRPr="008250BA">
        <w:rPr>
          <w:rFonts w:ascii="Arial" w:eastAsia="Arial" w:hAnsi="Arial" w:cs="Arial"/>
          <w:color w:val="auto"/>
          <w:sz w:val="22"/>
          <w:szCs w:val="22"/>
        </w:rPr>
        <w:t>0900 – 0915 Welcome Remarks – Jorge VanSlyke, CGO Chair</w:t>
      </w:r>
    </w:p>
    <w:p w14:paraId="41B6CDAA" w14:textId="77777777" w:rsidR="008250BA" w:rsidRPr="008250BA" w:rsidRDefault="008250BA" w:rsidP="008250BA">
      <w:pPr>
        <w:pStyle w:val="ListParagraph"/>
        <w:tabs>
          <w:tab w:val="left" w:pos="1418"/>
          <w:tab w:val="left" w:pos="2127"/>
          <w:tab w:val="left" w:pos="7230"/>
        </w:tabs>
        <w:rPr>
          <w:rFonts w:ascii="Arial" w:eastAsia="Arial" w:hAnsi="Arial" w:cs="Arial"/>
          <w:color w:val="auto"/>
          <w:sz w:val="22"/>
          <w:szCs w:val="22"/>
        </w:rPr>
      </w:pPr>
    </w:p>
    <w:p w14:paraId="1CFCC27C" w14:textId="77777777" w:rsidR="008250BA" w:rsidRPr="008250BA" w:rsidRDefault="008250BA" w:rsidP="008250BA">
      <w:pPr>
        <w:pStyle w:val="ListParagraph"/>
        <w:tabs>
          <w:tab w:val="left" w:pos="1418"/>
          <w:tab w:val="left" w:pos="2127"/>
          <w:tab w:val="left" w:pos="7230"/>
        </w:tabs>
        <w:rPr>
          <w:rFonts w:ascii="Arial" w:eastAsia="Arial" w:hAnsi="Arial" w:cs="Arial"/>
          <w:color w:val="auto"/>
          <w:sz w:val="22"/>
          <w:szCs w:val="22"/>
        </w:rPr>
      </w:pPr>
      <w:r w:rsidRPr="008250BA">
        <w:rPr>
          <w:rFonts w:ascii="Arial" w:eastAsia="Arial" w:hAnsi="Arial" w:cs="Arial"/>
          <w:color w:val="auto"/>
          <w:sz w:val="22"/>
          <w:szCs w:val="22"/>
        </w:rPr>
        <w:t xml:space="preserve">0915 – 0930 </w:t>
      </w:r>
      <w:bookmarkStart w:id="0" w:name="_Hlk501368832"/>
      <w:r w:rsidRPr="008250BA">
        <w:rPr>
          <w:rFonts w:ascii="Arial" w:eastAsia="Arial" w:hAnsi="Arial" w:cs="Arial"/>
          <w:color w:val="auto"/>
          <w:sz w:val="22"/>
          <w:szCs w:val="22"/>
        </w:rPr>
        <w:t xml:space="preserve">Introduction of Guest Speaker – </w:t>
      </w:r>
      <w:bookmarkEnd w:id="0"/>
      <w:r w:rsidRPr="008250BA">
        <w:rPr>
          <w:rFonts w:ascii="Arial" w:eastAsia="Arial" w:hAnsi="Arial" w:cs="Arial"/>
          <w:color w:val="auto"/>
          <w:sz w:val="22"/>
          <w:szCs w:val="22"/>
        </w:rPr>
        <w:t>J. Heffern</w:t>
      </w:r>
    </w:p>
    <w:p w14:paraId="37634EC4" w14:textId="77777777" w:rsidR="008250BA" w:rsidRPr="008250BA" w:rsidRDefault="008250BA" w:rsidP="008250BA">
      <w:pPr>
        <w:pStyle w:val="Default"/>
        <w:rPr>
          <w:rFonts w:eastAsia="Arial"/>
          <w:b/>
          <w:i/>
          <w:color w:val="auto"/>
          <w:sz w:val="22"/>
          <w:szCs w:val="22"/>
          <w:lang w:val="en-US"/>
        </w:rPr>
      </w:pPr>
      <w:r w:rsidRPr="008250BA">
        <w:rPr>
          <w:rFonts w:eastAsia="Arial"/>
          <w:color w:val="auto"/>
          <w:sz w:val="22"/>
          <w:szCs w:val="22"/>
          <w:lang w:val="en-US"/>
        </w:rPr>
        <w:t xml:space="preserve">            0930 – 1045 </w:t>
      </w:r>
      <w:bookmarkStart w:id="1" w:name="_Hlk501368866"/>
      <w:r w:rsidRPr="008250BA">
        <w:rPr>
          <w:rFonts w:eastAsia="Arial"/>
          <w:b/>
          <w:color w:val="auto"/>
          <w:sz w:val="22"/>
          <w:szCs w:val="22"/>
          <w:lang w:val="en-US"/>
        </w:rPr>
        <w:t xml:space="preserve">Alida du Plooy, CPA, CA – Collins Barrow Nova Scotia Inc. </w:t>
      </w:r>
    </w:p>
    <w:p w14:paraId="77D17736" w14:textId="77777777" w:rsidR="008250BA" w:rsidRPr="008250BA" w:rsidRDefault="008250BA" w:rsidP="008250BA">
      <w:pPr>
        <w:pStyle w:val="Default"/>
        <w:rPr>
          <w:color w:val="auto"/>
        </w:rPr>
      </w:pPr>
      <w:r w:rsidRPr="008250BA">
        <w:rPr>
          <w:rFonts w:eastAsia="Arial"/>
          <w:b/>
          <w:color w:val="auto"/>
          <w:sz w:val="22"/>
          <w:szCs w:val="22"/>
          <w:lang w:val="en-US"/>
        </w:rPr>
        <w:t xml:space="preserve">                                “The Good…The Bad…The Ugly… Corporate Governance</w:t>
      </w:r>
      <w:r w:rsidRPr="008250BA">
        <w:rPr>
          <w:rFonts w:eastAsia="Arial"/>
          <w:b/>
          <w:i/>
          <w:color w:val="auto"/>
          <w:sz w:val="22"/>
          <w:szCs w:val="22"/>
          <w:lang w:val="en-US"/>
        </w:rPr>
        <w:t>”</w:t>
      </w:r>
    </w:p>
    <w:p w14:paraId="39D753CB" w14:textId="77777777" w:rsidR="008250BA" w:rsidRPr="008250BA" w:rsidRDefault="008250BA" w:rsidP="008250BA">
      <w:pPr>
        <w:pStyle w:val="Default"/>
        <w:rPr>
          <w:rFonts w:eastAsia="Arial"/>
          <w:b/>
          <w:color w:val="auto"/>
          <w:sz w:val="22"/>
          <w:szCs w:val="22"/>
          <w:lang w:val="en-US"/>
        </w:rPr>
      </w:pPr>
      <w:r w:rsidRPr="008250BA">
        <w:rPr>
          <w:color w:val="auto"/>
        </w:rPr>
        <w:t xml:space="preserve"> </w:t>
      </w:r>
      <w:bookmarkEnd w:id="1"/>
    </w:p>
    <w:p w14:paraId="14B67248" w14:textId="77777777" w:rsidR="008250BA" w:rsidRPr="008250BA" w:rsidRDefault="008250BA" w:rsidP="008250BA">
      <w:pPr>
        <w:pStyle w:val="ListParagraph"/>
        <w:tabs>
          <w:tab w:val="left" w:pos="1418"/>
          <w:tab w:val="left" w:pos="2127"/>
          <w:tab w:val="left" w:pos="7230"/>
        </w:tabs>
        <w:rPr>
          <w:rFonts w:ascii="Arial" w:eastAsia="Arial" w:hAnsi="Arial" w:cs="Arial"/>
          <w:i/>
          <w:color w:val="auto"/>
          <w:sz w:val="22"/>
          <w:szCs w:val="22"/>
        </w:rPr>
      </w:pPr>
      <w:r w:rsidRPr="008250BA">
        <w:rPr>
          <w:rFonts w:ascii="Arial" w:eastAsia="Arial" w:hAnsi="Arial" w:cs="Arial"/>
          <w:i/>
          <w:color w:val="auto"/>
          <w:sz w:val="22"/>
          <w:szCs w:val="22"/>
        </w:rPr>
        <w:t>1045 - 1100 Nutrition Break</w:t>
      </w:r>
    </w:p>
    <w:p w14:paraId="586A8EE7" w14:textId="77777777" w:rsidR="003255A2" w:rsidRDefault="003255A2" w:rsidP="008250BA">
      <w:pPr>
        <w:pStyle w:val="ListParagraph"/>
        <w:tabs>
          <w:tab w:val="left" w:pos="1418"/>
          <w:tab w:val="left" w:pos="2127"/>
          <w:tab w:val="left" w:pos="7230"/>
        </w:tabs>
        <w:rPr>
          <w:rFonts w:ascii="Arial" w:eastAsia="Arial" w:hAnsi="Arial" w:cs="Arial"/>
          <w:color w:val="auto"/>
          <w:sz w:val="22"/>
          <w:szCs w:val="22"/>
        </w:rPr>
      </w:pPr>
    </w:p>
    <w:p w14:paraId="43EF5634" w14:textId="2A90CB66" w:rsidR="003255A2" w:rsidRPr="003255A2" w:rsidRDefault="003255A2" w:rsidP="008250BA">
      <w:pPr>
        <w:pStyle w:val="ListParagraph"/>
        <w:tabs>
          <w:tab w:val="left" w:pos="1418"/>
          <w:tab w:val="left" w:pos="2127"/>
          <w:tab w:val="left" w:pos="7230"/>
        </w:tabs>
        <w:rPr>
          <w:rFonts w:ascii="Arial" w:eastAsia="Arial" w:hAnsi="Arial" w:cs="Arial"/>
          <w:color w:val="auto"/>
          <w:sz w:val="22"/>
          <w:szCs w:val="22"/>
        </w:rPr>
      </w:pPr>
      <w:r>
        <w:rPr>
          <w:rFonts w:ascii="Arial" w:eastAsia="Arial" w:hAnsi="Arial" w:cs="Arial"/>
          <w:color w:val="auto"/>
          <w:sz w:val="22"/>
          <w:szCs w:val="22"/>
        </w:rPr>
        <w:t xml:space="preserve">1100 -1115 – Introduction of </w:t>
      </w:r>
      <w:r w:rsidRPr="003255A2">
        <w:rPr>
          <w:rFonts w:ascii="Arial" w:eastAsia="Arial" w:hAnsi="Arial" w:cs="Arial"/>
          <w:color w:val="auto"/>
          <w:sz w:val="22"/>
          <w:szCs w:val="22"/>
        </w:rPr>
        <w:t>World Café Facilitator – M. Eisner</w:t>
      </w:r>
    </w:p>
    <w:p w14:paraId="0FD7C44D" w14:textId="77777777" w:rsidR="003255A2" w:rsidRDefault="003255A2" w:rsidP="008250BA">
      <w:pPr>
        <w:pStyle w:val="ListParagraph"/>
        <w:tabs>
          <w:tab w:val="left" w:pos="1418"/>
          <w:tab w:val="left" w:pos="2127"/>
          <w:tab w:val="left" w:pos="7230"/>
        </w:tabs>
        <w:rPr>
          <w:rFonts w:ascii="Arial" w:eastAsia="Arial" w:hAnsi="Arial" w:cs="Arial"/>
          <w:color w:val="auto"/>
          <w:sz w:val="22"/>
          <w:szCs w:val="22"/>
        </w:rPr>
      </w:pPr>
    </w:p>
    <w:p w14:paraId="6F5B7491" w14:textId="22DECCFB" w:rsidR="008250BA" w:rsidRPr="008250BA" w:rsidRDefault="008250BA" w:rsidP="008250BA">
      <w:pPr>
        <w:pStyle w:val="ListParagraph"/>
        <w:tabs>
          <w:tab w:val="left" w:pos="1418"/>
          <w:tab w:val="left" w:pos="2127"/>
          <w:tab w:val="left" w:pos="7230"/>
        </w:tabs>
        <w:rPr>
          <w:rFonts w:ascii="Arial" w:eastAsia="Arial" w:hAnsi="Arial" w:cs="Arial"/>
          <w:b/>
          <w:color w:val="auto"/>
          <w:sz w:val="22"/>
          <w:szCs w:val="22"/>
        </w:rPr>
      </w:pPr>
      <w:r w:rsidRPr="008250BA">
        <w:rPr>
          <w:rFonts w:ascii="Arial" w:eastAsia="Arial" w:hAnsi="Arial" w:cs="Arial"/>
          <w:color w:val="auto"/>
          <w:sz w:val="22"/>
          <w:szCs w:val="22"/>
        </w:rPr>
        <w:t>11</w:t>
      </w:r>
      <w:r w:rsidR="003255A2">
        <w:rPr>
          <w:rFonts w:ascii="Arial" w:eastAsia="Arial" w:hAnsi="Arial" w:cs="Arial"/>
          <w:color w:val="auto"/>
          <w:sz w:val="22"/>
          <w:szCs w:val="22"/>
        </w:rPr>
        <w:t>15</w:t>
      </w:r>
      <w:r w:rsidRPr="008250BA">
        <w:rPr>
          <w:rFonts w:ascii="Arial" w:eastAsia="Arial" w:hAnsi="Arial" w:cs="Arial"/>
          <w:color w:val="auto"/>
          <w:sz w:val="22"/>
          <w:szCs w:val="22"/>
        </w:rPr>
        <w:t xml:space="preserve">-1230 - </w:t>
      </w:r>
      <w:r w:rsidRPr="008250BA">
        <w:rPr>
          <w:rFonts w:ascii="Arial" w:eastAsia="Arial" w:hAnsi="Arial" w:cs="Arial"/>
          <w:b/>
          <w:color w:val="auto"/>
          <w:sz w:val="22"/>
          <w:szCs w:val="22"/>
        </w:rPr>
        <w:t>World Café</w:t>
      </w:r>
      <w:r w:rsidRPr="008250BA">
        <w:rPr>
          <w:rFonts w:ascii="Arial" w:eastAsia="Arial" w:hAnsi="Arial" w:cs="Arial"/>
          <w:color w:val="auto"/>
          <w:sz w:val="22"/>
          <w:szCs w:val="22"/>
        </w:rPr>
        <w:t xml:space="preserve"> – </w:t>
      </w:r>
      <w:r w:rsidRPr="008250BA">
        <w:rPr>
          <w:rFonts w:ascii="Arial" w:eastAsia="Arial" w:hAnsi="Arial" w:cs="Arial"/>
          <w:b/>
          <w:color w:val="auto"/>
          <w:sz w:val="22"/>
          <w:szCs w:val="22"/>
        </w:rPr>
        <w:t>Led by</w:t>
      </w:r>
      <w:r w:rsidRPr="008250BA">
        <w:rPr>
          <w:rFonts w:ascii="Arial" w:eastAsia="Arial" w:hAnsi="Arial" w:cs="Arial"/>
          <w:color w:val="auto"/>
          <w:sz w:val="22"/>
          <w:szCs w:val="22"/>
        </w:rPr>
        <w:t xml:space="preserve"> </w:t>
      </w:r>
      <w:r w:rsidRPr="008250BA">
        <w:rPr>
          <w:rFonts w:ascii="Arial" w:eastAsia="Arial" w:hAnsi="Arial" w:cs="Arial"/>
          <w:b/>
          <w:color w:val="auto"/>
          <w:sz w:val="22"/>
          <w:szCs w:val="22"/>
        </w:rPr>
        <w:t xml:space="preserve">Kathy Weagle, Resource Consultant, Hillside Pines Home for    </w:t>
      </w:r>
    </w:p>
    <w:p w14:paraId="54733F34" w14:textId="0AF905F8" w:rsidR="008250BA" w:rsidRDefault="008250BA" w:rsidP="008250BA">
      <w:pPr>
        <w:pStyle w:val="ListParagraph"/>
        <w:tabs>
          <w:tab w:val="left" w:pos="1418"/>
          <w:tab w:val="left" w:pos="2127"/>
          <w:tab w:val="left" w:pos="7230"/>
        </w:tabs>
        <w:rPr>
          <w:rFonts w:ascii="Arial" w:eastAsia="Arial" w:hAnsi="Arial" w:cs="Arial"/>
          <w:b/>
          <w:color w:val="auto"/>
          <w:sz w:val="22"/>
          <w:szCs w:val="22"/>
        </w:rPr>
      </w:pPr>
      <w:r w:rsidRPr="008250BA">
        <w:rPr>
          <w:rFonts w:ascii="Arial" w:eastAsia="Arial" w:hAnsi="Arial" w:cs="Arial"/>
          <w:b/>
          <w:color w:val="auto"/>
          <w:sz w:val="22"/>
          <w:szCs w:val="22"/>
        </w:rPr>
        <w:t xml:space="preserve">                                           Special Care</w:t>
      </w:r>
    </w:p>
    <w:p w14:paraId="0E66AA9A" w14:textId="77777777" w:rsidR="003255A2" w:rsidRPr="008250BA" w:rsidRDefault="003255A2" w:rsidP="008250BA">
      <w:pPr>
        <w:pStyle w:val="ListParagraph"/>
        <w:tabs>
          <w:tab w:val="left" w:pos="1418"/>
          <w:tab w:val="left" w:pos="2127"/>
          <w:tab w:val="left" w:pos="7230"/>
        </w:tabs>
        <w:rPr>
          <w:rFonts w:ascii="Arial" w:eastAsia="Arial" w:hAnsi="Arial" w:cs="Arial"/>
          <w:b/>
          <w:color w:val="auto"/>
          <w:sz w:val="22"/>
          <w:szCs w:val="22"/>
        </w:rPr>
      </w:pPr>
    </w:p>
    <w:p w14:paraId="644C80C2" w14:textId="77777777" w:rsidR="008250BA" w:rsidRPr="008250BA" w:rsidRDefault="008250BA" w:rsidP="008250BA">
      <w:pPr>
        <w:pStyle w:val="ListParagraph"/>
        <w:tabs>
          <w:tab w:val="left" w:pos="1418"/>
          <w:tab w:val="left" w:pos="2127"/>
          <w:tab w:val="left" w:pos="7230"/>
        </w:tabs>
        <w:rPr>
          <w:rFonts w:ascii="Arial" w:eastAsia="Arial" w:hAnsi="Arial" w:cs="Arial"/>
          <w:b/>
          <w:i/>
          <w:color w:val="auto"/>
          <w:sz w:val="22"/>
          <w:szCs w:val="22"/>
        </w:rPr>
      </w:pPr>
      <w:r w:rsidRPr="008250BA">
        <w:rPr>
          <w:rFonts w:ascii="Arial" w:eastAsia="Arial" w:hAnsi="Arial" w:cs="Arial"/>
          <w:b/>
          <w:i/>
          <w:color w:val="auto"/>
          <w:sz w:val="22"/>
          <w:szCs w:val="22"/>
        </w:rPr>
        <w:t xml:space="preserve">1230-1315    Lunch and Networking </w:t>
      </w:r>
    </w:p>
    <w:p w14:paraId="65F48EA1" w14:textId="77777777" w:rsidR="008250BA" w:rsidRPr="008250BA" w:rsidRDefault="008250BA" w:rsidP="008250BA">
      <w:pPr>
        <w:pStyle w:val="ListParagraph"/>
        <w:tabs>
          <w:tab w:val="left" w:pos="1418"/>
          <w:tab w:val="left" w:pos="2127"/>
          <w:tab w:val="left" w:pos="7230"/>
        </w:tabs>
        <w:rPr>
          <w:rFonts w:ascii="Arial" w:eastAsia="Arial" w:hAnsi="Arial" w:cs="Arial"/>
          <w:color w:val="auto"/>
          <w:sz w:val="22"/>
          <w:szCs w:val="22"/>
        </w:rPr>
      </w:pPr>
    </w:p>
    <w:p w14:paraId="7210B5DD" w14:textId="77777777" w:rsidR="008250BA" w:rsidRPr="008250BA" w:rsidRDefault="008250BA" w:rsidP="008250BA">
      <w:pPr>
        <w:pStyle w:val="ListParagraph"/>
        <w:tabs>
          <w:tab w:val="left" w:pos="1418"/>
          <w:tab w:val="left" w:pos="2127"/>
          <w:tab w:val="left" w:pos="7230"/>
        </w:tabs>
        <w:rPr>
          <w:rFonts w:ascii="Arial" w:eastAsia="Arial" w:hAnsi="Arial" w:cs="Arial"/>
          <w:color w:val="auto"/>
          <w:sz w:val="22"/>
          <w:szCs w:val="22"/>
        </w:rPr>
      </w:pPr>
      <w:r w:rsidRPr="008250BA">
        <w:rPr>
          <w:rFonts w:ascii="Arial" w:eastAsia="Arial" w:hAnsi="Arial" w:cs="Arial"/>
          <w:color w:val="auto"/>
          <w:sz w:val="22"/>
          <w:szCs w:val="22"/>
        </w:rPr>
        <w:t>1315 – 1445 – World Café cont’d</w:t>
      </w:r>
    </w:p>
    <w:p w14:paraId="061DD766" w14:textId="77777777" w:rsidR="008250BA" w:rsidRPr="008250BA" w:rsidRDefault="008250BA" w:rsidP="008250BA">
      <w:pPr>
        <w:pStyle w:val="ListParagraph"/>
        <w:tabs>
          <w:tab w:val="left" w:pos="1418"/>
          <w:tab w:val="left" w:pos="2127"/>
          <w:tab w:val="left" w:pos="7230"/>
        </w:tabs>
        <w:rPr>
          <w:rFonts w:ascii="Arial" w:eastAsia="Arial" w:hAnsi="Arial" w:cs="Arial"/>
          <w:color w:val="auto"/>
          <w:sz w:val="22"/>
          <w:szCs w:val="22"/>
        </w:rPr>
      </w:pPr>
    </w:p>
    <w:p w14:paraId="41DD1E20" w14:textId="77777777" w:rsidR="008250BA" w:rsidRPr="008250BA" w:rsidRDefault="008250BA" w:rsidP="008250BA">
      <w:pPr>
        <w:pStyle w:val="ListParagraph"/>
        <w:tabs>
          <w:tab w:val="left" w:pos="1418"/>
          <w:tab w:val="left" w:pos="2127"/>
          <w:tab w:val="left" w:pos="7230"/>
        </w:tabs>
        <w:rPr>
          <w:rFonts w:ascii="Arial" w:eastAsia="Arial" w:hAnsi="Arial" w:cs="Arial"/>
          <w:color w:val="auto"/>
          <w:sz w:val="22"/>
          <w:szCs w:val="22"/>
        </w:rPr>
      </w:pPr>
      <w:r w:rsidRPr="008250BA">
        <w:rPr>
          <w:rFonts w:ascii="Arial" w:eastAsia="Arial" w:hAnsi="Arial" w:cs="Arial"/>
          <w:color w:val="auto"/>
          <w:sz w:val="22"/>
          <w:szCs w:val="22"/>
        </w:rPr>
        <w:t xml:space="preserve">1445 – 1500 - Introduction of Guest Speaker – G. Kaiser </w:t>
      </w:r>
    </w:p>
    <w:p w14:paraId="5AD982B2" w14:textId="77777777" w:rsidR="008250BA" w:rsidRPr="008250BA" w:rsidRDefault="008250BA" w:rsidP="008250BA">
      <w:pPr>
        <w:pStyle w:val="ListParagraph"/>
        <w:tabs>
          <w:tab w:val="left" w:pos="1418"/>
          <w:tab w:val="left" w:pos="2127"/>
          <w:tab w:val="left" w:pos="7230"/>
        </w:tabs>
        <w:rPr>
          <w:rFonts w:ascii="Arial" w:eastAsia="Arial" w:hAnsi="Arial" w:cs="Arial"/>
          <w:color w:val="auto"/>
          <w:sz w:val="22"/>
          <w:szCs w:val="22"/>
        </w:rPr>
      </w:pPr>
    </w:p>
    <w:p w14:paraId="6577D508" w14:textId="77777777" w:rsidR="008250BA" w:rsidRPr="008250BA" w:rsidRDefault="008250BA" w:rsidP="008250BA">
      <w:pPr>
        <w:pStyle w:val="ListParagraph"/>
        <w:tabs>
          <w:tab w:val="left" w:pos="1418"/>
          <w:tab w:val="left" w:pos="2127"/>
          <w:tab w:val="left" w:pos="7230"/>
        </w:tabs>
        <w:rPr>
          <w:rFonts w:ascii="Arial" w:eastAsia="Arial" w:hAnsi="Arial" w:cs="Arial"/>
          <w:b/>
          <w:color w:val="auto"/>
          <w:sz w:val="22"/>
          <w:szCs w:val="22"/>
        </w:rPr>
      </w:pPr>
      <w:r w:rsidRPr="008250BA">
        <w:rPr>
          <w:rFonts w:ascii="Arial" w:eastAsia="Arial" w:hAnsi="Arial" w:cs="Arial"/>
          <w:color w:val="auto"/>
          <w:sz w:val="22"/>
          <w:szCs w:val="22"/>
        </w:rPr>
        <w:t xml:space="preserve">1500 – 1600 – </w:t>
      </w:r>
      <w:r w:rsidRPr="008250BA">
        <w:rPr>
          <w:rFonts w:ascii="Arial" w:hAnsi="Arial" w:cs="Arial"/>
          <w:b/>
          <w:color w:val="auto"/>
          <w:sz w:val="22"/>
          <w:szCs w:val="22"/>
        </w:rPr>
        <w:t>Deirdre Kazi</w:t>
      </w:r>
      <w:r w:rsidRPr="008250BA">
        <w:rPr>
          <w:rFonts w:ascii="Arial" w:eastAsia="Arial" w:hAnsi="Arial" w:cs="Arial"/>
          <w:b/>
          <w:color w:val="auto"/>
          <w:sz w:val="22"/>
          <w:szCs w:val="22"/>
        </w:rPr>
        <w:t>,</w:t>
      </w:r>
      <w:r w:rsidRPr="008250BA">
        <w:rPr>
          <w:rFonts w:ascii="Arial" w:eastAsia="Arial" w:hAnsi="Arial" w:cs="Arial"/>
          <w:color w:val="auto"/>
          <w:sz w:val="22"/>
          <w:szCs w:val="22"/>
        </w:rPr>
        <w:t xml:space="preserve"> </w:t>
      </w:r>
      <w:r w:rsidRPr="008250BA">
        <w:rPr>
          <w:rFonts w:ascii="Arial" w:eastAsia="Arial" w:hAnsi="Arial" w:cs="Arial"/>
          <w:b/>
          <w:color w:val="auto"/>
          <w:sz w:val="22"/>
          <w:szCs w:val="22"/>
        </w:rPr>
        <w:t>Morneau Shepell Partner</w:t>
      </w:r>
      <w:r w:rsidRPr="008250BA">
        <w:rPr>
          <w:rFonts w:ascii="Arial" w:eastAsia="Arial" w:hAnsi="Arial" w:cs="Arial"/>
          <w:color w:val="auto"/>
          <w:sz w:val="22"/>
          <w:szCs w:val="22"/>
        </w:rPr>
        <w:t>,</w:t>
      </w:r>
      <w:r w:rsidRPr="008250BA">
        <w:rPr>
          <w:rFonts w:ascii="Arial" w:hAnsi="Arial" w:cs="Arial"/>
          <w:b/>
          <w:color w:val="auto"/>
          <w:sz w:val="22"/>
          <w:szCs w:val="22"/>
          <w:shd w:val="clear" w:color="auto" w:fill="FBFBFB"/>
        </w:rPr>
        <w:t xml:space="preserve"> “Resiliency at Work”</w:t>
      </w:r>
      <w:r w:rsidRPr="008250BA">
        <w:rPr>
          <w:rFonts w:ascii="Arial" w:eastAsia="Arial" w:hAnsi="Arial" w:cs="Arial"/>
          <w:b/>
          <w:i/>
          <w:color w:val="auto"/>
          <w:sz w:val="22"/>
          <w:szCs w:val="22"/>
        </w:rPr>
        <w:t xml:space="preserve"> </w:t>
      </w:r>
    </w:p>
    <w:p w14:paraId="4134831A" w14:textId="77777777" w:rsidR="008250BA" w:rsidRPr="008250BA" w:rsidRDefault="008250BA" w:rsidP="008250BA">
      <w:pPr>
        <w:pStyle w:val="ListParagraph"/>
        <w:tabs>
          <w:tab w:val="left" w:pos="1418"/>
          <w:tab w:val="left" w:pos="2127"/>
          <w:tab w:val="left" w:pos="7230"/>
        </w:tabs>
        <w:rPr>
          <w:rFonts w:ascii="Arial" w:eastAsia="Arial" w:hAnsi="Arial" w:cs="Arial"/>
          <w:color w:val="auto"/>
          <w:sz w:val="22"/>
          <w:szCs w:val="22"/>
        </w:rPr>
      </w:pPr>
    </w:p>
    <w:p w14:paraId="16964534" w14:textId="77777777" w:rsidR="008250BA" w:rsidRPr="008250BA" w:rsidRDefault="008250BA" w:rsidP="008250BA">
      <w:pPr>
        <w:pStyle w:val="ListParagraph"/>
        <w:tabs>
          <w:tab w:val="left" w:pos="1418"/>
          <w:tab w:val="left" w:pos="2127"/>
          <w:tab w:val="left" w:pos="7230"/>
        </w:tabs>
        <w:rPr>
          <w:rFonts w:ascii="Arial" w:eastAsia="Arial" w:hAnsi="Arial" w:cs="Arial"/>
          <w:color w:val="auto"/>
          <w:sz w:val="22"/>
          <w:szCs w:val="22"/>
        </w:rPr>
      </w:pPr>
      <w:r w:rsidRPr="008250BA">
        <w:rPr>
          <w:rFonts w:ascii="Arial" w:eastAsia="Arial" w:hAnsi="Arial" w:cs="Arial"/>
          <w:color w:val="auto"/>
          <w:sz w:val="22"/>
          <w:szCs w:val="22"/>
        </w:rPr>
        <w:t>1600 – 1615 - Closing Remarks/Review of Agenda for Tuesday – Jorge VanSlyke</w:t>
      </w:r>
    </w:p>
    <w:p w14:paraId="1DE99DAE" w14:textId="77777777" w:rsidR="008250BA" w:rsidRPr="008250BA" w:rsidRDefault="008250BA" w:rsidP="008250BA">
      <w:pPr>
        <w:pStyle w:val="ListParagraph"/>
        <w:tabs>
          <w:tab w:val="left" w:pos="1418"/>
          <w:tab w:val="left" w:pos="2127"/>
          <w:tab w:val="left" w:pos="7230"/>
        </w:tabs>
        <w:rPr>
          <w:rFonts w:ascii="Arial" w:eastAsia="Arial" w:hAnsi="Arial" w:cs="Arial"/>
          <w:color w:val="auto"/>
          <w:sz w:val="22"/>
          <w:szCs w:val="22"/>
        </w:rPr>
      </w:pPr>
    </w:p>
    <w:p w14:paraId="2652E21F" w14:textId="77777777" w:rsidR="008250BA" w:rsidRPr="008250BA" w:rsidRDefault="008250BA" w:rsidP="008250BA">
      <w:pPr>
        <w:pStyle w:val="ListParagraph"/>
        <w:tabs>
          <w:tab w:val="left" w:pos="1418"/>
          <w:tab w:val="left" w:pos="2127"/>
          <w:tab w:val="left" w:pos="7230"/>
        </w:tabs>
        <w:rPr>
          <w:rFonts w:ascii="Arial" w:eastAsia="Arial" w:hAnsi="Arial" w:cs="Arial"/>
          <w:b/>
          <w:color w:val="auto"/>
          <w:sz w:val="22"/>
          <w:szCs w:val="22"/>
        </w:rPr>
      </w:pPr>
      <w:r w:rsidRPr="008250BA">
        <w:rPr>
          <w:rFonts w:ascii="Arial" w:eastAsia="Arial" w:hAnsi="Arial" w:cs="Arial"/>
          <w:b/>
          <w:color w:val="auto"/>
          <w:sz w:val="22"/>
          <w:szCs w:val="22"/>
        </w:rPr>
        <w:t xml:space="preserve">Tuesday, April 17, 2018   </w:t>
      </w:r>
    </w:p>
    <w:p w14:paraId="54B984CB" w14:textId="77777777" w:rsidR="008250BA" w:rsidRPr="008250BA" w:rsidRDefault="008250BA" w:rsidP="008250BA">
      <w:pPr>
        <w:pStyle w:val="ListParagraph"/>
        <w:tabs>
          <w:tab w:val="left" w:pos="1418"/>
          <w:tab w:val="left" w:pos="2127"/>
          <w:tab w:val="left" w:pos="7230"/>
        </w:tabs>
        <w:rPr>
          <w:rFonts w:ascii="Arial" w:eastAsia="Arial" w:hAnsi="Arial" w:cs="Arial"/>
          <w:b/>
          <w:color w:val="auto"/>
          <w:sz w:val="22"/>
          <w:szCs w:val="22"/>
        </w:rPr>
      </w:pPr>
    </w:p>
    <w:p w14:paraId="6C284F29" w14:textId="77777777" w:rsidR="008250BA" w:rsidRPr="008250BA" w:rsidRDefault="008250BA" w:rsidP="008250BA">
      <w:pPr>
        <w:pStyle w:val="ListParagraph"/>
        <w:tabs>
          <w:tab w:val="left" w:pos="1418"/>
          <w:tab w:val="left" w:pos="2127"/>
          <w:tab w:val="left" w:pos="7230"/>
        </w:tabs>
        <w:rPr>
          <w:rFonts w:ascii="Arial" w:eastAsia="Arial" w:hAnsi="Arial" w:cs="Arial"/>
          <w:b/>
          <w:i/>
          <w:color w:val="auto"/>
          <w:sz w:val="22"/>
          <w:szCs w:val="22"/>
        </w:rPr>
      </w:pPr>
      <w:r w:rsidRPr="008250BA">
        <w:rPr>
          <w:rFonts w:ascii="Arial" w:eastAsia="Arial" w:hAnsi="Arial" w:cs="Arial"/>
          <w:b/>
          <w:i/>
          <w:color w:val="auto"/>
          <w:sz w:val="22"/>
          <w:szCs w:val="22"/>
        </w:rPr>
        <w:t>**All CGO Members are strongly encouraged to participate in setting the new direction for CGO.</w:t>
      </w:r>
    </w:p>
    <w:p w14:paraId="680EA24E" w14:textId="77777777" w:rsidR="008250BA" w:rsidRPr="008250BA" w:rsidRDefault="008250BA" w:rsidP="003255A2">
      <w:pPr>
        <w:pStyle w:val="ListParagraph"/>
        <w:tabs>
          <w:tab w:val="left" w:pos="1418"/>
          <w:tab w:val="left" w:pos="2127"/>
          <w:tab w:val="left" w:pos="7230"/>
        </w:tabs>
        <w:spacing w:line="240" w:lineRule="auto"/>
        <w:rPr>
          <w:rFonts w:ascii="Arial" w:eastAsia="Arial" w:hAnsi="Arial" w:cs="Arial"/>
          <w:color w:val="auto"/>
          <w:sz w:val="22"/>
          <w:szCs w:val="22"/>
        </w:rPr>
      </w:pPr>
      <w:r w:rsidRPr="008250BA">
        <w:rPr>
          <w:rFonts w:ascii="Arial" w:eastAsia="Arial" w:hAnsi="Arial" w:cs="Arial"/>
          <w:color w:val="auto"/>
          <w:sz w:val="22"/>
          <w:szCs w:val="22"/>
        </w:rPr>
        <w:t xml:space="preserve">0900 – 1300 - Strategic Planning Discussion (based on information from the World Café </w:t>
      </w:r>
    </w:p>
    <w:p w14:paraId="147585AC" w14:textId="77777777" w:rsidR="008250BA" w:rsidRPr="008250BA" w:rsidRDefault="008250BA" w:rsidP="003255A2">
      <w:pPr>
        <w:pStyle w:val="ListParagraph"/>
        <w:tabs>
          <w:tab w:val="left" w:pos="1418"/>
          <w:tab w:val="left" w:pos="2127"/>
          <w:tab w:val="left" w:pos="7230"/>
        </w:tabs>
        <w:spacing w:line="240" w:lineRule="auto"/>
        <w:rPr>
          <w:rFonts w:ascii="Arial" w:eastAsia="Arial" w:hAnsi="Arial" w:cs="Arial"/>
          <w:color w:val="auto"/>
          <w:sz w:val="22"/>
          <w:szCs w:val="22"/>
        </w:rPr>
      </w:pPr>
      <w:r w:rsidRPr="008250BA">
        <w:rPr>
          <w:rFonts w:ascii="Arial" w:eastAsia="Arial" w:hAnsi="Arial" w:cs="Arial"/>
          <w:color w:val="auto"/>
          <w:sz w:val="22"/>
          <w:szCs w:val="22"/>
        </w:rPr>
        <w:t xml:space="preserve">                       session and previous information collected from Round Table discussions at </w:t>
      </w:r>
    </w:p>
    <w:p w14:paraId="7B95CA35" w14:textId="77777777" w:rsidR="008250BA" w:rsidRPr="008250BA" w:rsidRDefault="008250BA" w:rsidP="008250BA">
      <w:pPr>
        <w:pStyle w:val="ListParagraph"/>
        <w:tabs>
          <w:tab w:val="left" w:pos="1418"/>
          <w:tab w:val="left" w:pos="2127"/>
          <w:tab w:val="left" w:pos="7230"/>
        </w:tabs>
        <w:rPr>
          <w:rFonts w:ascii="Arial" w:eastAsia="Arial" w:hAnsi="Arial" w:cs="Arial"/>
          <w:color w:val="auto"/>
          <w:sz w:val="22"/>
          <w:szCs w:val="22"/>
        </w:rPr>
      </w:pPr>
      <w:r w:rsidRPr="008250BA">
        <w:rPr>
          <w:rFonts w:ascii="Arial" w:eastAsia="Arial" w:hAnsi="Arial" w:cs="Arial"/>
          <w:color w:val="auto"/>
          <w:sz w:val="22"/>
          <w:szCs w:val="22"/>
        </w:rPr>
        <w:t xml:space="preserve">                       Members’ meetings).</w:t>
      </w:r>
    </w:p>
    <w:p w14:paraId="3C7B5255" w14:textId="77777777" w:rsidR="008250BA" w:rsidRPr="008250BA" w:rsidRDefault="008250BA" w:rsidP="008250BA">
      <w:pPr>
        <w:pStyle w:val="ListParagraph"/>
        <w:numPr>
          <w:ilvl w:val="0"/>
          <w:numId w:val="11"/>
        </w:numPr>
        <w:tabs>
          <w:tab w:val="left" w:pos="1418"/>
          <w:tab w:val="left" w:pos="2127"/>
          <w:tab w:val="left" w:pos="7230"/>
        </w:tabs>
        <w:spacing w:after="0" w:line="240" w:lineRule="auto"/>
        <w:rPr>
          <w:rFonts w:ascii="Arial" w:eastAsia="Arial" w:hAnsi="Arial" w:cs="Arial"/>
          <w:color w:val="auto"/>
          <w:sz w:val="22"/>
          <w:szCs w:val="22"/>
        </w:rPr>
      </w:pPr>
      <w:r w:rsidRPr="008250BA">
        <w:rPr>
          <w:rFonts w:ascii="Arial" w:eastAsia="Arial" w:hAnsi="Arial" w:cs="Arial"/>
          <w:color w:val="auto"/>
          <w:sz w:val="22"/>
          <w:szCs w:val="22"/>
        </w:rPr>
        <w:t>Defining CGO’s mandate and scope</w:t>
      </w:r>
    </w:p>
    <w:p w14:paraId="6212631D" w14:textId="77777777" w:rsidR="008250BA" w:rsidRPr="008250BA" w:rsidRDefault="008250BA" w:rsidP="008250BA">
      <w:pPr>
        <w:pStyle w:val="ListParagraph"/>
        <w:numPr>
          <w:ilvl w:val="0"/>
          <w:numId w:val="11"/>
        </w:numPr>
        <w:tabs>
          <w:tab w:val="left" w:pos="1418"/>
          <w:tab w:val="left" w:pos="2127"/>
          <w:tab w:val="left" w:pos="7230"/>
        </w:tabs>
        <w:spacing w:after="0" w:line="240" w:lineRule="auto"/>
        <w:rPr>
          <w:rFonts w:ascii="Arial" w:eastAsia="Arial" w:hAnsi="Arial" w:cs="Arial"/>
          <w:color w:val="auto"/>
          <w:sz w:val="22"/>
          <w:szCs w:val="22"/>
        </w:rPr>
      </w:pPr>
      <w:r w:rsidRPr="008250BA">
        <w:rPr>
          <w:rFonts w:ascii="Arial" w:eastAsia="Arial" w:hAnsi="Arial" w:cs="Arial"/>
          <w:color w:val="auto"/>
          <w:sz w:val="22"/>
          <w:szCs w:val="22"/>
        </w:rPr>
        <w:t>Review of information collected from members/Identification of trends</w:t>
      </w:r>
    </w:p>
    <w:p w14:paraId="76714060" w14:textId="77777777" w:rsidR="008250BA" w:rsidRPr="008250BA" w:rsidRDefault="008250BA" w:rsidP="008250BA">
      <w:pPr>
        <w:pStyle w:val="ListParagraph"/>
        <w:numPr>
          <w:ilvl w:val="0"/>
          <w:numId w:val="11"/>
        </w:numPr>
        <w:tabs>
          <w:tab w:val="left" w:pos="1418"/>
          <w:tab w:val="left" w:pos="2127"/>
          <w:tab w:val="left" w:pos="7230"/>
        </w:tabs>
        <w:spacing w:after="0" w:line="240" w:lineRule="auto"/>
        <w:rPr>
          <w:rFonts w:ascii="Arial" w:eastAsia="Arial" w:hAnsi="Arial" w:cs="Arial"/>
          <w:color w:val="auto"/>
          <w:sz w:val="22"/>
          <w:szCs w:val="22"/>
        </w:rPr>
      </w:pPr>
      <w:r w:rsidRPr="008250BA">
        <w:rPr>
          <w:rFonts w:ascii="Arial" w:eastAsia="Arial" w:hAnsi="Arial" w:cs="Arial"/>
          <w:color w:val="auto"/>
          <w:sz w:val="22"/>
          <w:szCs w:val="22"/>
        </w:rPr>
        <w:t>Priority setting – Goals &amp; Identifying outcomes; Identifying high level actions needed to achieve outcomes; Assigning Leads</w:t>
      </w:r>
    </w:p>
    <w:p w14:paraId="71BF91D7" w14:textId="77777777" w:rsidR="008250BA" w:rsidRPr="008250BA" w:rsidRDefault="008250BA" w:rsidP="008250BA">
      <w:pPr>
        <w:pStyle w:val="ListParagraph"/>
        <w:numPr>
          <w:ilvl w:val="0"/>
          <w:numId w:val="11"/>
        </w:numPr>
        <w:tabs>
          <w:tab w:val="left" w:pos="1418"/>
          <w:tab w:val="left" w:pos="2127"/>
          <w:tab w:val="left" w:pos="7230"/>
        </w:tabs>
        <w:spacing w:after="0" w:line="240" w:lineRule="auto"/>
        <w:rPr>
          <w:rFonts w:ascii="Arial" w:eastAsia="Arial" w:hAnsi="Arial" w:cs="Arial"/>
          <w:color w:val="auto"/>
          <w:sz w:val="22"/>
          <w:szCs w:val="22"/>
        </w:rPr>
      </w:pPr>
      <w:r w:rsidRPr="008250BA">
        <w:rPr>
          <w:rFonts w:ascii="Arial" w:eastAsia="Arial" w:hAnsi="Arial" w:cs="Arial"/>
          <w:color w:val="auto"/>
          <w:sz w:val="22"/>
          <w:szCs w:val="22"/>
        </w:rPr>
        <w:t>Establishing progress review e.g. quarterly meetings &amp; Next Steps</w:t>
      </w:r>
    </w:p>
    <w:p w14:paraId="1D5D18AC" w14:textId="13AB8F91" w:rsidR="008250BA" w:rsidRDefault="008250BA" w:rsidP="008250BA">
      <w:pPr>
        <w:tabs>
          <w:tab w:val="left" w:pos="1418"/>
          <w:tab w:val="left" w:pos="2127"/>
          <w:tab w:val="left" w:pos="7230"/>
        </w:tabs>
        <w:rPr>
          <w:rFonts w:ascii="Arial" w:eastAsia="Arial" w:hAnsi="Arial" w:cs="Arial"/>
          <w:i/>
          <w:color w:val="auto"/>
          <w:sz w:val="22"/>
          <w:szCs w:val="22"/>
        </w:rPr>
      </w:pPr>
      <w:r w:rsidRPr="008250BA">
        <w:rPr>
          <w:rFonts w:ascii="Arial" w:eastAsia="Arial" w:hAnsi="Arial" w:cs="Arial"/>
          <w:color w:val="auto"/>
          <w:sz w:val="22"/>
          <w:szCs w:val="22"/>
        </w:rPr>
        <w:t xml:space="preserve">                     </w:t>
      </w:r>
      <w:r w:rsidRPr="003255A2">
        <w:rPr>
          <w:rFonts w:ascii="Arial" w:eastAsia="Arial" w:hAnsi="Arial" w:cs="Arial"/>
          <w:i/>
          <w:color w:val="auto"/>
          <w:sz w:val="22"/>
          <w:szCs w:val="22"/>
        </w:rPr>
        <w:t>Note: Working lunch at 1200 hours.</w:t>
      </w:r>
    </w:p>
    <w:p w14:paraId="6F32F883" w14:textId="77777777" w:rsidR="003255A2" w:rsidRPr="003255A2" w:rsidRDefault="003255A2" w:rsidP="008250BA">
      <w:pPr>
        <w:tabs>
          <w:tab w:val="left" w:pos="1418"/>
          <w:tab w:val="left" w:pos="2127"/>
          <w:tab w:val="left" w:pos="7230"/>
        </w:tabs>
        <w:rPr>
          <w:rFonts w:ascii="Arial" w:eastAsia="Arial" w:hAnsi="Arial" w:cs="Arial"/>
          <w:i/>
          <w:color w:val="auto"/>
          <w:sz w:val="22"/>
          <w:szCs w:val="22"/>
        </w:rPr>
      </w:pPr>
    </w:p>
    <w:p w14:paraId="512DA99C" w14:textId="77777777" w:rsidR="008250BA" w:rsidRPr="008250BA" w:rsidRDefault="008250BA" w:rsidP="008250BA">
      <w:pPr>
        <w:tabs>
          <w:tab w:val="left" w:pos="1418"/>
          <w:tab w:val="left" w:pos="2127"/>
          <w:tab w:val="left" w:pos="7230"/>
        </w:tabs>
        <w:jc w:val="center"/>
        <w:rPr>
          <w:rFonts w:ascii="Arial" w:eastAsia="Arial" w:hAnsi="Arial" w:cs="Arial"/>
          <w:b/>
          <w:color w:val="auto"/>
          <w:sz w:val="36"/>
          <w:szCs w:val="36"/>
        </w:rPr>
      </w:pPr>
      <w:r w:rsidRPr="008250BA">
        <w:rPr>
          <w:rFonts w:ascii="Arial" w:eastAsia="Arial" w:hAnsi="Arial" w:cs="Arial"/>
          <w:b/>
          <w:color w:val="auto"/>
          <w:sz w:val="36"/>
          <w:szCs w:val="36"/>
        </w:rPr>
        <w:lastRenderedPageBreak/>
        <w:t>About our Guests &amp; Their Presentations</w:t>
      </w:r>
    </w:p>
    <w:p w14:paraId="4591534D" w14:textId="77777777" w:rsidR="008250BA" w:rsidRPr="008250BA" w:rsidRDefault="008250BA" w:rsidP="008250BA">
      <w:pPr>
        <w:tabs>
          <w:tab w:val="left" w:pos="1418"/>
          <w:tab w:val="left" w:pos="2127"/>
          <w:tab w:val="left" w:pos="7230"/>
        </w:tabs>
        <w:rPr>
          <w:rFonts w:ascii="Arial" w:eastAsia="Arial" w:hAnsi="Arial" w:cs="Arial"/>
          <w:b/>
          <w:color w:val="auto"/>
          <w:sz w:val="22"/>
          <w:szCs w:val="22"/>
        </w:rPr>
      </w:pPr>
    </w:p>
    <w:p w14:paraId="636160CB" w14:textId="77777777" w:rsidR="008250BA" w:rsidRPr="008250BA" w:rsidRDefault="008250BA" w:rsidP="008250BA">
      <w:pPr>
        <w:tabs>
          <w:tab w:val="left" w:pos="1418"/>
          <w:tab w:val="left" w:pos="2127"/>
          <w:tab w:val="left" w:pos="7230"/>
        </w:tabs>
        <w:rPr>
          <w:rFonts w:ascii="Arial" w:eastAsia="Arial" w:hAnsi="Arial" w:cs="Arial"/>
          <w:b/>
          <w:color w:val="auto"/>
          <w:sz w:val="22"/>
          <w:szCs w:val="22"/>
        </w:rPr>
      </w:pPr>
      <w:r w:rsidRPr="008250BA">
        <w:rPr>
          <w:rFonts w:ascii="Arial" w:eastAsia="Arial" w:hAnsi="Arial" w:cs="Arial"/>
          <w:b/>
          <w:color w:val="auto"/>
          <w:sz w:val="22"/>
          <w:szCs w:val="22"/>
        </w:rPr>
        <w:t>Alida du Pooly CPA, CA, Collins Barrow Inc.</w:t>
      </w:r>
    </w:p>
    <w:p w14:paraId="7253B2D1" w14:textId="77777777" w:rsidR="008250BA" w:rsidRPr="000468D8" w:rsidRDefault="008250BA" w:rsidP="008250BA">
      <w:pPr>
        <w:tabs>
          <w:tab w:val="left" w:pos="1418"/>
          <w:tab w:val="left" w:pos="2127"/>
          <w:tab w:val="left" w:pos="7230"/>
        </w:tabs>
        <w:rPr>
          <w:rFonts w:ascii="Arial" w:hAnsi="Arial" w:cs="Arial"/>
          <w:color w:val="222222"/>
          <w:sz w:val="20"/>
          <w:szCs w:val="20"/>
          <w:shd w:val="clear" w:color="auto" w:fill="FFFFFF"/>
        </w:rPr>
      </w:pPr>
      <w:r w:rsidRPr="000468D8">
        <w:rPr>
          <w:rFonts w:ascii="Arial" w:hAnsi="Arial" w:cs="Arial"/>
          <w:color w:val="424242"/>
          <w:sz w:val="20"/>
          <w:szCs w:val="20"/>
          <w:shd w:val="clear" w:color="auto" w:fill="FFFFFF"/>
        </w:rPr>
        <w:t>Alida began her career in public practice in South Africa in 1998 and began working with a Canadian practice in 2003, earning her designation in 2005.  She has extensive audit and accounting experience with clients ranging from not-for-profit organizations to tech start-ups to large global corporations and is responsible for managing a majority of the Firm’s audits. Alida is a Standards Reviewer for the Institute of Chartered Professional Accountants of Nova Scotia, ensuring Practices adhere to Accounting and Assurance Standards in Nova Scotia. She is also</w:t>
      </w:r>
      <w:r w:rsidRPr="000468D8">
        <w:rPr>
          <w:rFonts w:ascii="Arial" w:hAnsi="Arial" w:cs="Arial"/>
          <w:color w:val="222222"/>
          <w:sz w:val="20"/>
          <w:szCs w:val="20"/>
          <w:shd w:val="clear" w:color="auto" w:fill="FFFFFF"/>
        </w:rPr>
        <w:t xml:space="preserve"> on the practice inspection committee of CPANS and was a former Practice Inspector.</w:t>
      </w:r>
    </w:p>
    <w:p w14:paraId="6DECC5E3" w14:textId="77777777" w:rsidR="008250BA" w:rsidRDefault="008250BA" w:rsidP="008250BA">
      <w:pPr>
        <w:shd w:val="clear" w:color="auto" w:fill="FFFFFF"/>
        <w:rPr>
          <w:rFonts w:ascii="Arial" w:hAnsi="Arial" w:cs="Arial"/>
          <w:b/>
          <w:color w:val="auto"/>
          <w:sz w:val="20"/>
          <w:szCs w:val="20"/>
          <w:lang w:val="en"/>
        </w:rPr>
      </w:pPr>
    </w:p>
    <w:p w14:paraId="66FD37D3" w14:textId="77777777" w:rsidR="008250BA" w:rsidRPr="000468D8" w:rsidRDefault="008250BA" w:rsidP="008250BA">
      <w:pPr>
        <w:shd w:val="clear" w:color="auto" w:fill="FFFFFF"/>
        <w:rPr>
          <w:rFonts w:ascii="Arial" w:hAnsi="Arial" w:cs="Arial"/>
          <w:b/>
          <w:color w:val="auto"/>
          <w:sz w:val="22"/>
          <w:szCs w:val="22"/>
          <w:lang w:val="en"/>
        </w:rPr>
      </w:pPr>
      <w:r w:rsidRPr="000468D8">
        <w:rPr>
          <w:rFonts w:ascii="Arial" w:hAnsi="Arial" w:cs="Arial"/>
          <w:b/>
          <w:color w:val="auto"/>
          <w:sz w:val="20"/>
          <w:szCs w:val="20"/>
          <w:lang w:val="en"/>
        </w:rPr>
        <w:t>The</w:t>
      </w:r>
      <w:r w:rsidRPr="000468D8">
        <w:rPr>
          <w:rFonts w:ascii="Arial" w:hAnsi="Arial" w:cs="Arial"/>
          <w:b/>
          <w:color w:val="auto"/>
          <w:sz w:val="22"/>
          <w:szCs w:val="22"/>
          <w:lang w:val="en"/>
        </w:rPr>
        <w:t xml:space="preserve"> Good…The Bad….The Ugly – Corporate Governance</w:t>
      </w:r>
    </w:p>
    <w:p w14:paraId="6E373B46" w14:textId="77777777" w:rsidR="008250BA" w:rsidRPr="000468D8" w:rsidRDefault="008250BA" w:rsidP="008250BA">
      <w:pPr>
        <w:spacing w:after="330"/>
        <w:rPr>
          <w:rFonts w:ascii="Arial" w:hAnsi="Arial" w:cs="Arial"/>
          <w:color w:val="424242"/>
          <w:sz w:val="20"/>
          <w:szCs w:val="20"/>
        </w:rPr>
      </w:pPr>
      <w:r w:rsidRPr="000468D8">
        <w:rPr>
          <w:rFonts w:ascii="Arial" w:hAnsi="Arial" w:cs="Arial"/>
          <w:color w:val="424242"/>
          <w:sz w:val="20"/>
          <w:szCs w:val="20"/>
        </w:rPr>
        <w:t>As a result, the pressure and responsibility of financial reporting and corporate governance for both small and national not-for-profit organizations has reached unprecedented levels with new standards of accounting becoming more complex and public demands for transparency and accountability becoming stronger.  Governing bodies, now more than ever, must demonstrate good risk management practices and policies as stewards of these organizations.</w:t>
      </w:r>
    </w:p>
    <w:p w14:paraId="57E9F074" w14:textId="77777777" w:rsidR="008250BA" w:rsidRPr="000468D8" w:rsidRDefault="008250BA" w:rsidP="008250BA">
      <w:pPr>
        <w:spacing w:after="330"/>
        <w:rPr>
          <w:rFonts w:ascii="Arial" w:hAnsi="Arial" w:cs="Arial"/>
          <w:color w:val="424242"/>
          <w:sz w:val="20"/>
          <w:szCs w:val="20"/>
        </w:rPr>
      </w:pPr>
      <w:r w:rsidRPr="000468D8">
        <w:rPr>
          <w:rFonts w:ascii="Arial" w:hAnsi="Arial" w:cs="Arial"/>
          <w:color w:val="424242"/>
          <w:sz w:val="20"/>
          <w:szCs w:val="20"/>
        </w:rPr>
        <w:t>CEOs, Executive Directors, and Administrators are often the people who must keep the governing body on track while, at the same time, reporting directly to this same body. Are you prepared?</w:t>
      </w:r>
    </w:p>
    <w:p w14:paraId="44BA6E14" w14:textId="77777777" w:rsidR="008250BA" w:rsidRDefault="008250BA" w:rsidP="008250BA">
      <w:pPr>
        <w:tabs>
          <w:tab w:val="left" w:pos="1418"/>
          <w:tab w:val="left" w:pos="2127"/>
          <w:tab w:val="left" w:pos="7230"/>
        </w:tabs>
        <w:rPr>
          <w:rFonts w:ascii="Arial" w:hAnsi="Arial" w:cs="Arial"/>
          <w:color w:val="222222"/>
          <w:sz w:val="19"/>
          <w:szCs w:val="19"/>
          <w:shd w:val="clear" w:color="auto" w:fill="FFFFFF"/>
        </w:rPr>
      </w:pPr>
      <w:r>
        <w:rPr>
          <w:rFonts w:ascii="Arial" w:hAnsi="Arial" w:cs="Arial"/>
          <w:color w:val="222222"/>
          <w:sz w:val="19"/>
          <w:szCs w:val="19"/>
          <w:shd w:val="clear" w:color="auto" w:fill="FFFFFF"/>
        </w:rPr>
        <w:t>___________________________________________________________________________________________</w:t>
      </w:r>
    </w:p>
    <w:p w14:paraId="74E438E2" w14:textId="77777777" w:rsidR="008250BA" w:rsidRPr="008250BA" w:rsidRDefault="008250BA" w:rsidP="008250BA">
      <w:pPr>
        <w:tabs>
          <w:tab w:val="left" w:pos="1418"/>
          <w:tab w:val="left" w:pos="2127"/>
          <w:tab w:val="left" w:pos="7230"/>
        </w:tabs>
        <w:rPr>
          <w:rFonts w:ascii="Arial" w:eastAsia="Arial" w:hAnsi="Arial" w:cs="Arial"/>
          <w:b/>
          <w:color w:val="auto"/>
        </w:rPr>
      </w:pPr>
      <w:bookmarkStart w:id="2" w:name="_Hlk504573270"/>
      <w:r w:rsidRPr="008250BA">
        <w:rPr>
          <w:rFonts w:ascii="Arial" w:hAnsi="Arial" w:cs="Arial"/>
          <w:b/>
          <w:color w:val="auto"/>
        </w:rPr>
        <w:t>Deirdre Kazi</w:t>
      </w:r>
      <w:bookmarkEnd w:id="2"/>
      <w:r w:rsidRPr="008250BA">
        <w:rPr>
          <w:rFonts w:ascii="Calibri" w:hAnsi="Calibri" w:cs="Calibri"/>
          <w:b/>
          <w:color w:val="auto"/>
        </w:rPr>
        <w:t xml:space="preserve">, </w:t>
      </w:r>
      <w:r w:rsidRPr="008250BA">
        <w:rPr>
          <w:rFonts w:ascii="Arial" w:eastAsia="Arial" w:hAnsi="Arial" w:cs="Arial"/>
          <w:b/>
          <w:color w:val="auto"/>
        </w:rPr>
        <w:t>Morneau Shepell Partner</w:t>
      </w:r>
    </w:p>
    <w:p w14:paraId="7C7001F2" w14:textId="77777777" w:rsidR="008250BA" w:rsidRPr="008250BA" w:rsidRDefault="008250BA" w:rsidP="008250BA">
      <w:pPr>
        <w:autoSpaceDE w:val="0"/>
        <w:autoSpaceDN w:val="0"/>
        <w:adjustRightInd w:val="0"/>
        <w:rPr>
          <w:rFonts w:ascii="Arial" w:hAnsi="Arial" w:cs="Arial"/>
          <w:color w:val="auto"/>
          <w:sz w:val="20"/>
          <w:szCs w:val="20"/>
        </w:rPr>
      </w:pPr>
      <w:r w:rsidRPr="008250BA">
        <w:rPr>
          <w:rFonts w:ascii="Arial" w:hAnsi="Arial" w:cs="Arial"/>
          <w:color w:val="auto"/>
          <w:sz w:val="20"/>
          <w:szCs w:val="20"/>
        </w:rPr>
        <w:t xml:space="preserve">Deirdre has been designing and delivering emotionally intelligent communication and wellness programs; promoting mentally healthy workplaces for front line workers and leaders in the workplace since 2000. </w:t>
      </w:r>
    </w:p>
    <w:p w14:paraId="6D726806" w14:textId="77777777" w:rsidR="008250BA" w:rsidRPr="008250BA" w:rsidRDefault="008250BA" w:rsidP="008250BA">
      <w:pPr>
        <w:autoSpaceDE w:val="0"/>
        <w:autoSpaceDN w:val="0"/>
        <w:adjustRightInd w:val="0"/>
        <w:rPr>
          <w:rFonts w:ascii="Arial" w:hAnsi="Arial" w:cs="Arial"/>
          <w:color w:val="auto"/>
          <w:sz w:val="20"/>
          <w:szCs w:val="20"/>
        </w:rPr>
      </w:pPr>
      <w:r w:rsidRPr="008250BA">
        <w:rPr>
          <w:rFonts w:ascii="Arial" w:hAnsi="Arial" w:cs="Arial"/>
          <w:color w:val="auto"/>
          <w:sz w:val="20"/>
          <w:szCs w:val="20"/>
        </w:rPr>
        <w:t xml:space="preserve">Deirdre also contributed to case study research for an international adult education project exploring the interconnectedness between formal and informal training. </w:t>
      </w:r>
    </w:p>
    <w:p w14:paraId="7D6631A8" w14:textId="77777777" w:rsidR="008250BA" w:rsidRPr="008250BA" w:rsidRDefault="008250BA" w:rsidP="008250BA">
      <w:pPr>
        <w:tabs>
          <w:tab w:val="left" w:pos="1418"/>
          <w:tab w:val="left" w:pos="2127"/>
          <w:tab w:val="left" w:pos="7230"/>
        </w:tabs>
        <w:rPr>
          <w:rFonts w:ascii="Arial" w:hAnsi="Arial" w:cs="Arial"/>
          <w:color w:val="auto"/>
          <w:sz w:val="20"/>
          <w:szCs w:val="20"/>
        </w:rPr>
      </w:pPr>
      <w:r w:rsidRPr="008250BA">
        <w:rPr>
          <w:rFonts w:ascii="Arial" w:hAnsi="Arial" w:cs="Arial"/>
          <w:color w:val="auto"/>
          <w:sz w:val="20"/>
          <w:szCs w:val="20"/>
        </w:rPr>
        <w:t xml:space="preserve">She has a Masters in Adult Education and a Masters in progress in Counselling Psychology. She was awarded the last Instructor of the Year award for 2006 in recognition of outstanding contribution as a practitioner in the field of Workplace Education in Nova Scotia by AWENS (Association of Workplace Educators of Nova Scotia). </w:t>
      </w:r>
    </w:p>
    <w:p w14:paraId="15D8667B" w14:textId="77777777" w:rsidR="008250BA" w:rsidRPr="000468D8" w:rsidRDefault="008250BA" w:rsidP="008250BA">
      <w:pPr>
        <w:shd w:val="clear" w:color="auto" w:fill="FFFFFF"/>
        <w:rPr>
          <w:rFonts w:ascii="Arial" w:hAnsi="Arial" w:cs="Arial"/>
          <w:b/>
          <w:color w:val="auto"/>
          <w:sz w:val="22"/>
          <w:szCs w:val="22"/>
          <w:lang w:val="en"/>
        </w:rPr>
      </w:pPr>
      <w:r w:rsidRPr="000468D8">
        <w:rPr>
          <w:rFonts w:ascii="Arial" w:hAnsi="Arial" w:cs="Arial"/>
          <w:b/>
          <w:color w:val="auto"/>
          <w:sz w:val="22"/>
          <w:szCs w:val="22"/>
          <w:lang w:val="en"/>
        </w:rPr>
        <w:t xml:space="preserve">Resiliency at Work </w:t>
      </w:r>
    </w:p>
    <w:p w14:paraId="187388C5" w14:textId="77777777" w:rsidR="008250BA" w:rsidRPr="000468D8" w:rsidRDefault="008250BA" w:rsidP="008250BA">
      <w:pPr>
        <w:shd w:val="clear" w:color="auto" w:fill="FFFFFF"/>
        <w:rPr>
          <w:rFonts w:ascii="Arial" w:hAnsi="Arial" w:cs="Arial"/>
          <w:color w:val="222222"/>
          <w:sz w:val="20"/>
          <w:szCs w:val="20"/>
        </w:rPr>
      </w:pPr>
      <w:r w:rsidRPr="000468D8">
        <w:rPr>
          <w:rFonts w:ascii="Arial" w:hAnsi="Arial" w:cs="Arial"/>
          <w:color w:val="333333"/>
          <w:sz w:val="20"/>
          <w:szCs w:val="20"/>
          <w:lang w:val="en"/>
        </w:rPr>
        <w:t>Resilience is often described as your ability to bounce back from adversity. Being resilient is an important building block of individual and organizational health and well-being. This seminar will provide participants with an understanding of the different components that contribute to resiliency and will show them how they can thrive under pressure.</w:t>
      </w:r>
    </w:p>
    <w:p w14:paraId="32E7E0F4" w14:textId="77777777" w:rsidR="008250BA" w:rsidRPr="000468D8" w:rsidRDefault="008250BA" w:rsidP="008250BA">
      <w:pPr>
        <w:shd w:val="clear" w:color="auto" w:fill="FFFFFF"/>
        <w:rPr>
          <w:rFonts w:ascii="Arial" w:hAnsi="Arial" w:cs="Arial"/>
          <w:color w:val="222222"/>
          <w:sz w:val="20"/>
          <w:szCs w:val="20"/>
        </w:rPr>
      </w:pPr>
      <w:r w:rsidRPr="000468D8">
        <w:rPr>
          <w:rFonts w:ascii="Arial" w:hAnsi="Arial" w:cs="Arial"/>
          <w:color w:val="333333"/>
          <w:sz w:val="20"/>
          <w:szCs w:val="20"/>
          <w:lang w:val="en"/>
        </w:rPr>
        <w:t>At the end of this seminar, participants will be able to do the following:</w:t>
      </w:r>
    </w:p>
    <w:p w14:paraId="63E3A187" w14:textId="77777777" w:rsidR="008250BA" w:rsidRDefault="008250BA" w:rsidP="008250BA">
      <w:pPr>
        <w:shd w:val="clear" w:color="auto" w:fill="FFFFFF"/>
        <w:spacing w:line="360" w:lineRule="atLeast"/>
        <w:rPr>
          <w:rFonts w:ascii="Arial" w:hAnsi="Arial" w:cs="Arial"/>
          <w:color w:val="333333"/>
          <w:sz w:val="20"/>
          <w:szCs w:val="20"/>
          <w:lang w:val="en"/>
        </w:rPr>
      </w:pPr>
      <w:r w:rsidRPr="000468D8">
        <w:rPr>
          <w:rFonts w:ascii="Arial" w:hAnsi="Arial" w:cs="Arial"/>
          <w:color w:val="333333"/>
          <w:sz w:val="20"/>
          <w:szCs w:val="20"/>
          <w:lang w:val="en"/>
        </w:rPr>
        <w:t>·        Understand the factors that contribute to resiliency.</w:t>
      </w:r>
    </w:p>
    <w:p w14:paraId="1B5A358E" w14:textId="2EB8AFDB" w:rsidR="008250BA" w:rsidRPr="000468D8" w:rsidRDefault="008250BA" w:rsidP="008250BA">
      <w:pPr>
        <w:shd w:val="clear" w:color="auto" w:fill="FFFFFF"/>
        <w:spacing w:line="360" w:lineRule="atLeast"/>
        <w:rPr>
          <w:rFonts w:ascii="Arial" w:hAnsi="Arial" w:cs="Arial"/>
          <w:color w:val="222222"/>
          <w:sz w:val="20"/>
          <w:szCs w:val="20"/>
        </w:rPr>
      </w:pPr>
      <w:r w:rsidRPr="000468D8">
        <w:rPr>
          <w:rFonts w:ascii="Arial" w:hAnsi="Arial" w:cs="Arial"/>
          <w:color w:val="333333"/>
          <w:sz w:val="20"/>
          <w:szCs w:val="20"/>
          <w:lang w:val="en"/>
        </w:rPr>
        <w:t>·        Recognize how attitudes, actions, and choices contribute to resiliency.</w:t>
      </w:r>
    </w:p>
    <w:p w14:paraId="6EC5499F" w14:textId="77777777" w:rsidR="008250BA" w:rsidRDefault="008250BA" w:rsidP="008250BA">
      <w:pPr>
        <w:shd w:val="clear" w:color="auto" w:fill="FFFFFF"/>
        <w:spacing w:line="360" w:lineRule="atLeast"/>
        <w:rPr>
          <w:rFonts w:ascii="Arial" w:hAnsi="Arial" w:cs="Arial"/>
          <w:color w:val="333333"/>
          <w:sz w:val="22"/>
          <w:szCs w:val="22"/>
          <w:lang w:val="en"/>
        </w:rPr>
      </w:pPr>
      <w:r w:rsidRPr="000468D8">
        <w:rPr>
          <w:rFonts w:ascii="Arial" w:hAnsi="Arial" w:cs="Arial"/>
          <w:color w:val="333333"/>
          <w:sz w:val="22"/>
          <w:szCs w:val="22"/>
          <w:lang w:val="en"/>
        </w:rPr>
        <w:t>·        Implement strategies for thriving under pressure.</w:t>
      </w:r>
    </w:p>
    <w:p w14:paraId="21A64C14" w14:textId="77777777" w:rsidR="008250BA" w:rsidRDefault="008250BA" w:rsidP="008250BA">
      <w:pPr>
        <w:shd w:val="clear" w:color="auto" w:fill="FFFFFF"/>
        <w:spacing w:line="360" w:lineRule="atLeast"/>
        <w:rPr>
          <w:rFonts w:ascii="Arial" w:hAnsi="Arial" w:cs="Arial"/>
          <w:color w:val="333333"/>
          <w:sz w:val="22"/>
          <w:szCs w:val="22"/>
          <w:lang w:val="en"/>
        </w:rPr>
      </w:pPr>
    </w:p>
    <w:p w14:paraId="26AFFB52" w14:textId="77777777" w:rsidR="008250BA" w:rsidRPr="008250BA" w:rsidRDefault="008250BA" w:rsidP="008250BA">
      <w:pPr>
        <w:tabs>
          <w:tab w:val="left" w:pos="1418"/>
          <w:tab w:val="left" w:pos="2127"/>
          <w:tab w:val="left" w:pos="7230"/>
        </w:tabs>
        <w:rPr>
          <w:rFonts w:ascii="Arial" w:eastAsia="Arial" w:hAnsi="Arial" w:cs="Arial"/>
          <w:b/>
          <w:color w:val="auto"/>
          <w:sz w:val="22"/>
          <w:szCs w:val="22"/>
        </w:rPr>
      </w:pPr>
      <w:r w:rsidRPr="008250BA">
        <w:rPr>
          <w:rFonts w:ascii="Arial" w:eastAsia="Arial" w:hAnsi="Arial" w:cs="Arial"/>
          <w:b/>
          <w:color w:val="auto"/>
          <w:sz w:val="22"/>
          <w:szCs w:val="22"/>
        </w:rPr>
        <w:lastRenderedPageBreak/>
        <w:t>Kathy Weagle, Hillside Pines Home for Special Care - Resource Consultant</w:t>
      </w:r>
    </w:p>
    <w:p w14:paraId="3C226822" w14:textId="77777777" w:rsidR="008250BA" w:rsidRPr="008250BA" w:rsidRDefault="008250BA" w:rsidP="008250BA">
      <w:pPr>
        <w:rPr>
          <w:rFonts w:ascii="Arial" w:hAnsi="Arial" w:cs="Arial"/>
          <w:color w:val="auto"/>
          <w:sz w:val="20"/>
          <w:szCs w:val="20"/>
        </w:rPr>
      </w:pPr>
      <w:r w:rsidRPr="008250BA">
        <w:rPr>
          <w:rFonts w:ascii="Arial" w:hAnsi="Arial" w:cs="Arial"/>
          <w:color w:val="auto"/>
          <w:sz w:val="20"/>
          <w:szCs w:val="20"/>
        </w:rPr>
        <w:t>Kathy has spent most of her 33-year nursing career in long term care. She started teaching and facilitating at Hillside Pines Home for Special Care in 1994 and earned her diploma in Adult Education in 2008. She has designed and delivered over 50 workplace education programs on communication, teambuilding, leadership and customer service as an instructor with the N.S Dept. of Labor and Advanced Education.</w:t>
      </w:r>
    </w:p>
    <w:p w14:paraId="4D821BCE" w14:textId="77777777" w:rsidR="008250BA" w:rsidRPr="008250BA" w:rsidRDefault="008250BA" w:rsidP="008250BA">
      <w:pPr>
        <w:rPr>
          <w:rFonts w:ascii="Arial" w:hAnsi="Arial" w:cs="Arial"/>
          <w:color w:val="auto"/>
          <w:sz w:val="20"/>
          <w:szCs w:val="20"/>
        </w:rPr>
      </w:pPr>
      <w:r w:rsidRPr="008250BA">
        <w:rPr>
          <w:rFonts w:ascii="Arial" w:hAnsi="Arial" w:cs="Arial"/>
          <w:color w:val="auto"/>
          <w:sz w:val="20"/>
          <w:szCs w:val="20"/>
        </w:rPr>
        <w:t xml:space="preserve">She is a certified trainer for the Eden Alternative, Gentle Persuasive Approach and Critical Incident Stress Management. Kathy has used her facilitation skills to assist non-profit groups through the strategic planning process. Kathy is past chair of the Association of Workplace Educators of Nova Scotia and divides her time between her staff education position at Hillside Pines and her own training and facilitation business. </w:t>
      </w:r>
    </w:p>
    <w:p w14:paraId="0488D3DF" w14:textId="77777777" w:rsidR="008250BA" w:rsidRPr="008250BA" w:rsidRDefault="008250BA" w:rsidP="008250BA">
      <w:pPr>
        <w:rPr>
          <w:rFonts w:ascii="Arial" w:hAnsi="Arial" w:cs="Arial"/>
          <w:color w:val="auto"/>
          <w:sz w:val="20"/>
          <w:szCs w:val="20"/>
        </w:rPr>
      </w:pPr>
      <w:r w:rsidRPr="008250BA">
        <w:rPr>
          <w:rFonts w:ascii="Arial" w:hAnsi="Arial" w:cs="Arial"/>
          <w:color w:val="auto"/>
          <w:sz w:val="20"/>
          <w:szCs w:val="20"/>
        </w:rPr>
        <w:t xml:space="preserve">Kathy believes in the importance of teams supporting each other, sharing information and best practice strategies for the benefit of our economy, and the people we serve. </w:t>
      </w:r>
    </w:p>
    <w:p w14:paraId="5121F9C2" w14:textId="77777777" w:rsidR="008250BA" w:rsidRPr="008250BA" w:rsidRDefault="008250BA" w:rsidP="008250BA">
      <w:pPr>
        <w:shd w:val="clear" w:color="auto" w:fill="FFFFFF"/>
        <w:rPr>
          <w:rFonts w:ascii="Arial" w:hAnsi="Arial" w:cs="Arial"/>
          <w:b/>
          <w:color w:val="auto"/>
          <w:sz w:val="22"/>
          <w:szCs w:val="22"/>
          <w:lang w:val="en"/>
        </w:rPr>
      </w:pPr>
      <w:r w:rsidRPr="008250BA">
        <w:rPr>
          <w:rFonts w:ascii="Arial" w:hAnsi="Arial" w:cs="Arial"/>
          <w:b/>
          <w:color w:val="auto"/>
          <w:sz w:val="22"/>
          <w:szCs w:val="22"/>
          <w:lang w:val="en"/>
        </w:rPr>
        <w:t xml:space="preserve">World </w:t>
      </w:r>
      <w:r w:rsidRPr="008250BA">
        <w:rPr>
          <w:rFonts w:ascii="Arial" w:hAnsi="Arial" w:cs="Arial"/>
          <w:b/>
          <w:bCs/>
          <w:color w:val="auto"/>
          <w:sz w:val="21"/>
          <w:szCs w:val="21"/>
          <w:shd w:val="clear" w:color="auto" w:fill="FFFFFF"/>
        </w:rPr>
        <w:t>Café</w:t>
      </w:r>
      <w:r w:rsidRPr="008250BA">
        <w:rPr>
          <w:rFonts w:ascii="Arial" w:hAnsi="Arial" w:cs="Arial"/>
          <w:b/>
          <w:color w:val="auto"/>
          <w:sz w:val="22"/>
          <w:szCs w:val="22"/>
          <w:lang w:val="en"/>
        </w:rPr>
        <w:t xml:space="preserve"> </w:t>
      </w:r>
    </w:p>
    <w:p w14:paraId="41BAB3A6" w14:textId="77777777" w:rsidR="008250BA" w:rsidRPr="008250BA" w:rsidRDefault="008250BA" w:rsidP="008250BA">
      <w:pPr>
        <w:shd w:val="clear" w:color="auto" w:fill="FFFFFF"/>
        <w:rPr>
          <w:rFonts w:ascii="Arial" w:hAnsi="Arial" w:cs="Arial"/>
          <w:color w:val="auto"/>
          <w:sz w:val="20"/>
          <w:szCs w:val="20"/>
          <w:shd w:val="clear" w:color="auto" w:fill="FFFFFF"/>
        </w:rPr>
      </w:pPr>
      <w:r w:rsidRPr="008250BA">
        <w:rPr>
          <w:rFonts w:ascii="Arial" w:hAnsi="Arial" w:cs="Arial"/>
          <w:color w:val="auto"/>
          <w:sz w:val="20"/>
          <w:szCs w:val="20"/>
          <w:shd w:val="clear" w:color="auto" w:fill="FFFFFF"/>
        </w:rPr>
        <w:t xml:space="preserve">Kathy will lead participants through a structured conversational process for group </w:t>
      </w:r>
      <w:hyperlink r:id="rId12" w:tooltip="Knowledge sharing" w:history="1">
        <w:r w:rsidRPr="008250BA">
          <w:rPr>
            <w:rFonts w:ascii="Arial" w:hAnsi="Arial" w:cs="Arial"/>
            <w:color w:val="auto"/>
            <w:sz w:val="20"/>
            <w:szCs w:val="20"/>
            <w:shd w:val="clear" w:color="auto" w:fill="FFFFFF"/>
          </w:rPr>
          <w:t>knowledge sharing</w:t>
        </w:r>
      </w:hyperlink>
      <w:r w:rsidRPr="008250BA">
        <w:rPr>
          <w:rFonts w:ascii="Arial" w:hAnsi="Arial" w:cs="Arial"/>
          <w:color w:val="auto"/>
          <w:sz w:val="20"/>
          <w:szCs w:val="20"/>
          <w:shd w:val="clear" w:color="auto" w:fill="FFFFFF"/>
        </w:rPr>
        <w:t> in which you will discuss a topic at several tables, with individuals switching tables periodically and getting introduced to the previous discussion at their new table by a "table host". A </w:t>
      </w:r>
      <w:hyperlink r:id="rId13" w:tooltip="Café" w:history="1">
        <w:r w:rsidRPr="008250BA">
          <w:rPr>
            <w:rFonts w:ascii="Arial" w:hAnsi="Arial" w:cs="Arial"/>
            <w:color w:val="auto"/>
            <w:sz w:val="20"/>
            <w:szCs w:val="20"/>
            <w:shd w:val="clear" w:color="auto" w:fill="FFFFFF"/>
          </w:rPr>
          <w:t>café</w:t>
        </w:r>
      </w:hyperlink>
      <w:r w:rsidRPr="008250BA">
        <w:rPr>
          <w:rFonts w:ascii="Arial" w:hAnsi="Arial" w:cs="Arial"/>
          <w:color w:val="auto"/>
          <w:sz w:val="20"/>
          <w:szCs w:val="20"/>
          <w:shd w:val="clear" w:color="auto" w:fill="FFFFFF"/>
        </w:rPr>
        <w:t> ambience is created in order to facilitate conversation. She will ensure that everyone gets a chance to contribute to the conversations and will encourage you to ‘speak up’! It will be fun!</w:t>
      </w:r>
    </w:p>
    <w:p w14:paraId="328ACBC9" w14:textId="77777777" w:rsidR="008250BA" w:rsidRDefault="008250BA" w:rsidP="008250BA">
      <w:pPr>
        <w:shd w:val="clear" w:color="auto" w:fill="FFFFFF"/>
        <w:rPr>
          <w:rFonts w:ascii="Arial" w:hAnsi="Arial" w:cs="Arial"/>
          <w:b/>
          <w:color w:val="auto"/>
          <w:sz w:val="28"/>
          <w:szCs w:val="28"/>
          <w:lang w:val="en"/>
        </w:rPr>
      </w:pPr>
    </w:p>
    <w:p w14:paraId="6AD298B2" w14:textId="77777777" w:rsidR="008250BA" w:rsidRDefault="008250BA" w:rsidP="008250BA">
      <w:pPr>
        <w:shd w:val="clear" w:color="auto" w:fill="FFFFFF"/>
        <w:spacing w:line="360" w:lineRule="atLeast"/>
        <w:rPr>
          <w:rFonts w:ascii="Arial" w:hAnsi="Arial" w:cs="Arial"/>
          <w:color w:val="333333"/>
          <w:sz w:val="22"/>
          <w:szCs w:val="22"/>
          <w:lang w:val="en"/>
        </w:rPr>
      </w:pPr>
    </w:p>
    <w:p w14:paraId="628CCCCA" w14:textId="77777777" w:rsidR="008250BA" w:rsidRDefault="008250BA" w:rsidP="008250BA">
      <w:pPr>
        <w:shd w:val="clear" w:color="auto" w:fill="FFFFFF"/>
        <w:spacing w:line="360" w:lineRule="atLeast"/>
        <w:rPr>
          <w:rFonts w:ascii="Arial" w:hAnsi="Arial" w:cs="Arial"/>
          <w:color w:val="333333"/>
          <w:sz w:val="22"/>
          <w:szCs w:val="22"/>
          <w:lang w:val="en"/>
        </w:rPr>
      </w:pPr>
    </w:p>
    <w:p w14:paraId="4E993E71" w14:textId="77777777" w:rsidR="008250BA" w:rsidRDefault="008250BA" w:rsidP="008250BA">
      <w:pPr>
        <w:shd w:val="clear" w:color="auto" w:fill="FFFFFF"/>
        <w:spacing w:line="360" w:lineRule="atLeast"/>
        <w:rPr>
          <w:rFonts w:ascii="Arial" w:hAnsi="Arial" w:cs="Arial"/>
          <w:color w:val="333333"/>
          <w:sz w:val="22"/>
          <w:szCs w:val="22"/>
          <w:lang w:val="en"/>
        </w:rPr>
      </w:pPr>
    </w:p>
    <w:p w14:paraId="67FD65D1" w14:textId="77777777" w:rsidR="008250BA" w:rsidRDefault="008250BA" w:rsidP="008250BA">
      <w:pPr>
        <w:shd w:val="clear" w:color="auto" w:fill="FFFFFF"/>
        <w:spacing w:line="360" w:lineRule="atLeast"/>
        <w:rPr>
          <w:rFonts w:ascii="Arial" w:hAnsi="Arial" w:cs="Arial"/>
          <w:color w:val="333333"/>
          <w:sz w:val="22"/>
          <w:szCs w:val="22"/>
          <w:lang w:val="en"/>
        </w:rPr>
      </w:pPr>
    </w:p>
    <w:p w14:paraId="7F37EAEC" w14:textId="77777777" w:rsidR="008250BA" w:rsidRDefault="008250BA" w:rsidP="008250BA">
      <w:pPr>
        <w:shd w:val="clear" w:color="auto" w:fill="FFFFFF"/>
        <w:spacing w:line="360" w:lineRule="atLeast"/>
        <w:rPr>
          <w:rFonts w:ascii="Arial" w:hAnsi="Arial" w:cs="Arial"/>
          <w:color w:val="333333"/>
          <w:sz w:val="22"/>
          <w:szCs w:val="22"/>
          <w:lang w:val="en"/>
        </w:rPr>
      </w:pPr>
    </w:p>
    <w:p w14:paraId="1F3C646F" w14:textId="77777777" w:rsidR="008250BA" w:rsidRDefault="008250BA" w:rsidP="008250BA">
      <w:pPr>
        <w:shd w:val="clear" w:color="auto" w:fill="FFFFFF"/>
        <w:spacing w:line="360" w:lineRule="atLeast"/>
        <w:rPr>
          <w:rFonts w:ascii="Arial" w:hAnsi="Arial" w:cs="Arial"/>
          <w:color w:val="333333"/>
          <w:sz w:val="22"/>
          <w:szCs w:val="22"/>
          <w:lang w:val="en"/>
        </w:rPr>
      </w:pPr>
    </w:p>
    <w:p w14:paraId="6AE5C42C" w14:textId="77777777" w:rsidR="008250BA" w:rsidRDefault="008250BA" w:rsidP="008250BA">
      <w:pPr>
        <w:shd w:val="clear" w:color="auto" w:fill="FFFFFF"/>
        <w:spacing w:line="360" w:lineRule="atLeast"/>
        <w:rPr>
          <w:rFonts w:ascii="Arial" w:hAnsi="Arial" w:cs="Arial"/>
          <w:color w:val="333333"/>
          <w:sz w:val="22"/>
          <w:szCs w:val="22"/>
          <w:lang w:val="en"/>
        </w:rPr>
      </w:pPr>
    </w:p>
    <w:p w14:paraId="0BA3C1A0" w14:textId="77777777" w:rsidR="008250BA" w:rsidRDefault="008250BA" w:rsidP="008250BA">
      <w:pPr>
        <w:shd w:val="clear" w:color="auto" w:fill="FFFFFF"/>
        <w:spacing w:line="360" w:lineRule="atLeast"/>
        <w:rPr>
          <w:rFonts w:ascii="Arial" w:hAnsi="Arial" w:cs="Arial"/>
          <w:color w:val="333333"/>
          <w:sz w:val="22"/>
          <w:szCs w:val="22"/>
          <w:lang w:val="en"/>
        </w:rPr>
      </w:pPr>
    </w:p>
    <w:p w14:paraId="2447D17F" w14:textId="77777777" w:rsidR="008250BA" w:rsidRDefault="008250BA" w:rsidP="008250BA">
      <w:pPr>
        <w:shd w:val="clear" w:color="auto" w:fill="FFFFFF"/>
        <w:spacing w:line="360" w:lineRule="atLeast"/>
        <w:rPr>
          <w:rFonts w:ascii="Arial" w:hAnsi="Arial" w:cs="Arial"/>
          <w:color w:val="333333"/>
          <w:sz w:val="22"/>
          <w:szCs w:val="22"/>
          <w:lang w:val="en"/>
        </w:rPr>
      </w:pPr>
    </w:p>
    <w:p w14:paraId="723CBBB7" w14:textId="77777777" w:rsidR="008250BA" w:rsidRDefault="008250BA" w:rsidP="008250BA">
      <w:pPr>
        <w:shd w:val="clear" w:color="auto" w:fill="FFFFFF"/>
        <w:spacing w:line="360" w:lineRule="atLeast"/>
        <w:rPr>
          <w:rFonts w:ascii="Arial" w:hAnsi="Arial" w:cs="Arial"/>
          <w:color w:val="333333"/>
          <w:sz w:val="22"/>
          <w:szCs w:val="22"/>
          <w:lang w:val="en"/>
        </w:rPr>
      </w:pPr>
    </w:p>
    <w:p w14:paraId="1EFA5FBB" w14:textId="77777777" w:rsidR="008250BA" w:rsidRDefault="008250BA" w:rsidP="008250BA">
      <w:pPr>
        <w:shd w:val="clear" w:color="auto" w:fill="FFFFFF"/>
        <w:spacing w:line="360" w:lineRule="atLeast"/>
        <w:rPr>
          <w:rFonts w:ascii="Arial" w:hAnsi="Arial" w:cs="Arial"/>
          <w:color w:val="333333"/>
          <w:sz w:val="22"/>
          <w:szCs w:val="22"/>
          <w:lang w:val="en"/>
        </w:rPr>
      </w:pPr>
    </w:p>
    <w:p w14:paraId="06375357" w14:textId="77777777" w:rsidR="008250BA" w:rsidRDefault="008250BA" w:rsidP="008250BA">
      <w:pPr>
        <w:shd w:val="clear" w:color="auto" w:fill="FFFFFF"/>
        <w:spacing w:line="360" w:lineRule="atLeast"/>
        <w:rPr>
          <w:rFonts w:ascii="Arial" w:hAnsi="Arial" w:cs="Arial"/>
          <w:color w:val="333333"/>
          <w:sz w:val="22"/>
          <w:szCs w:val="22"/>
          <w:lang w:val="en"/>
        </w:rPr>
      </w:pPr>
    </w:p>
    <w:p w14:paraId="1384F23F" w14:textId="77777777" w:rsidR="008250BA" w:rsidRDefault="008250BA" w:rsidP="008250BA">
      <w:pPr>
        <w:shd w:val="clear" w:color="auto" w:fill="FFFFFF"/>
        <w:spacing w:line="360" w:lineRule="atLeast"/>
        <w:rPr>
          <w:rFonts w:ascii="Arial" w:hAnsi="Arial" w:cs="Arial"/>
          <w:color w:val="333333"/>
          <w:sz w:val="22"/>
          <w:szCs w:val="22"/>
          <w:lang w:val="en"/>
        </w:rPr>
      </w:pPr>
    </w:p>
    <w:p w14:paraId="6E4E12DB" w14:textId="77777777" w:rsidR="008250BA" w:rsidRDefault="008250BA" w:rsidP="008250BA">
      <w:pPr>
        <w:shd w:val="clear" w:color="auto" w:fill="FFFFFF"/>
        <w:spacing w:line="360" w:lineRule="atLeast"/>
        <w:rPr>
          <w:rFonts w:ascii="Arial" w:hAnsi="Arial" w:cs="Arial"/>
          <w:color w:val="333333"/>
          <w:sz w:val="22"/>
          <w:szCs w:val="22"/>
          <w:lang w:val="en"/>
        </w:rPr>
      </w:pPr>
    </w:p>
    <w:p w14:paraId="44364FB3" w14:textId="77777777" w:rsidR="008250BA" w:rsidRDefault="008250BA" w:rsidP="008250BA">
      <w:pPr>
        <w:shd w:val="clear" w:color="auto" w:fill="FFFFFF"/>
        <w:spacing w:line="360" w:lineRule="atLeast"/>
        <w:rPr>
          <w:rFonts w:ascii="Arial" w:hAnsi="Arial" w:cs="Arial"/>
          <w:color w:val="333333"/>
          <w:sz w:val="22"/>
          <w:szCs w:val="22"/>
          <w:lang w:val="en"/>
        </w:rPr>
      </w:pPr>
    </w:p>
    <w:p w14:paraId="729C4E7B" w14:textId="77777777" w:rsidR="008250BA" w:rsidRDefault="008250BA" w:rsidP="008250BA">
      <w:pPr>
        <w:shd w:val="clear" w:color="auto" w:fill="FFFFFF"/>
        <w:spacing w:line="360" w:lineRule="atLeast"/>
        <w:rPr>
          <w:rFonts w:ascii="Arial" w:hAnsi="Arial" w:cs="Arial"/>
          <w:color w:val="333333"/>
          <w:sz w:val="22"/>
          <w:szCs w:val="22"/>
          <w:lang w:val="en"/>
        </w:rPr>
      </w:pPr>
    </w:p>
    <w:p w14:paraId="1B2975E2" w14:textId="77777777" w:rsidR="008250BA" w:rsidRPr="00B57D0A" w:rsidRDefault="008250BA" w:rsidP="008250BA">
      <w:pPr>
        <w:spacing w:before="240"/>
        <w:jc w:val="right"/>
        <w:rPr>
          <w:rFonts w:ascii="Arial" w:hAnsi="Arial" w:cs="Arial"/>
          <w:sz w:val="22"/>
          <w:szCs w:val="22"/>
          <w:lang w:bidi="en-US"/>
        </w:rPr>
      </w:pPr>
      <w:r>
        <w:rPr>
          <w:noProof/>
          <w:sz w:val="22"/>
          <w:szCs w:val="22"/>
          <w:lang w:val="en-CA" w:eastAsia="en-CA"/>
        </w:rPr>
        <w:lastRenderedPageBreak/>
        <w:drawing>
          <wp:anchor distT="0" distB="0" distL="114300" distR="114300" simplePos="0" relativeHeight="251667456" behindDoc="0" locked="0" layoutInCell="1" allowOverlap="1" wp14:anchorId="5216EC07" wp14:editId="3A93EF59">
            <wp:simplePos x="0" y="0"/>
            <wp:positionH relativeFrom="margin">
              <wp:align>left</wp:align>
            </wp:positionH>
            <wp:positionV relativeFrom="paragraph">
              <wp:posOffset>0</wp:posOffset>
            </wp:positionV>
            <wp:extent cx="1599565" cy="1447346"/>
            <wp:effectExtent l="0" t="0" r="635" b="635"/>
            <wp:wrapSquare wrapText="bothSides"/>
            <wp:docPr id="3" name="Picture 3" descr="Chris:Users:christopherjones:Downloads:CG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Users:christopherjones:Downloads:CGO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9565" cy="1447346"/>
                    </a:xfrm>
                    <a:prstGeom prst="rect">
                      <a:avLst/>
                    </a:prstGeom>
                    <a:noFill/>
                    <a:ln>
                      <a:noFill/>
                    </a:ln>
                  </pic:spPr>
                </pic:pic>
              </a:graphicData>
            </a:graphic>
            <wp14:sizeRelV relativeFrom="margin">
              <wp14:pctHeight>0</wp14:pctHeight>
            </wp14:sizeRelV>
          </wp:anchor>
        </w:drawing>
      </w:r>
      <w:r>
        <w:rPr>
          <w:rFonts w:ascii="Arial" w:hAnsi="Arial" w:cs="Arial"/>
          <w:b/>
          <w:sz w:val="44"/>
          <w:szCs w:val="44"/>
        </w:rPr>
        <w:t xml:space="preserve">              </w:t>
      </w:r>
      <w:r w:rsidRPr="00BF16A7">
        <w:rPr>
          <w:rFonts w:ascii="Aparajita" w:hAnsi="Aparajita" w:cs="Aparajita"/>
          <w:sz w:val="48"/>
          <w:szCs w:val="48"/>
        </w:rPr>
        <w:t xml:space="preserve"> </w:t>
      </w:r>
    </w:p>
    <w:p w14:paraId="209C1CC5" w14:textId="5BE930D2" w:rsidR="008250BA" w:rsidRPr="008250BA" w:rsidRDefault="008250BA" w:rsidP="008250BA">
      <w:pPr>
        <w:rPr>
          <w:rFonts w:ascii="Franklin Gothic Medium" w:hAnsi="Franklin Gothic Medium" w:cs="Arial"/>
          <w:b/>
          <w:color w:val="auto"/>
          <w:sz w:val="44"/>
          <w:szCs w:val="44"/>
        </w:rPr>
      </w:pPr>
      <w:r>
        <w:rPr>
          <w:rFonts w:ascii="Franklin Gothic Medium" w:hAnsi="Franklin Gothic Medium" w:cs="Arial"/>
          <w:b/>
          <w:i/>
          <w:sz w:val="44"/>
          <w:szCs w:val="44"/>
        </w:rPr>
        <w:t xml:space="preserve">     </w:t>
      </w:r>
      <w:r w:rsidRPr="008250BA">
        <w:rPr>
          <w:rFonts w:ascii="Franklin Gothic Medium" w:hAnsi="Franklin Gothic Medium" w:cs="Arial"/>
          <w:b/>
          <w:i/>
          <w:color w:val="auto"/>
          <w:sz w:val="44"/>
          <w:szCs w:val="44"/>
        </w:rPr>
        <w:t>“Defining Our Future</w:t>
      </w:r>
      <w:r w:rsidRPr="008250BA">
        <w:rPr>
          <w:rFonts w:ascii="Franklin Gothic Medium" w:hAnsi="Franklin Gothic Medium" w:cs="Arial"/>
          <w:b/>
          <w:color w:val="auto"/>
          <w:sz w:val="44"/>
          <w:szCs w:val="44"/>
        </w:rPr>
        <w:t>”</w:t>
      </w:r>
    </w:p>
    <w:p w14:paraId="3342821D" w14:textId="77777777" w:rsidR="008250BA" w:rsidRDefault="008250BA" w:rsidP="008250BA">
      <w:pPr>
        <w:spacing w:after="0" w:line="240" w:lineRule="auto"/>
        <w:rPr>
          <w:rFonts w:ascii="Franklin Gothic Medium" w:hAnsi="Franklin Gothic Medium" w:cs="Arial"/>
          <w:b/>
          <w:color w:val="auto"/>
        </w:rPr>
      </w:pPr>
      <w:r w:rsidRPr="008250BA">
        <w:rPr>
          <w:rFonts w:ascii="Franklin Gothic Medium" w:hAnsi="Franklin Gothic Medium" w:cs="Arial"/>
          <w:b/>
          <w:color w:val="auto"/>
        </w:rPr>
        <w:t xml:space="preserve">                     REGISTRATION FORM</w:t>
      </w:r>
    </w:p>
    <w:p w14:paraId="6843D411" w14:textId="219D845C" w:rsidR="008250BA" w:rsidRPr="008250BA" w:rsidRDefault="008250BA" w:rsidP="008250BA">
      <w:pPr>
        <w:spacing w:after="0" w:line="240" w:lineRule="auto"/>
        <w:rPr>
          <w:rFonts w:ascii="Franklin Gothic Medium" w:hAnsi="Franklin Gothic Medium" w:cs="Arial"/>
          <w:b/>
          <w:color w:val="auto"/>
        </w:rPr>
      </w:pPr>
      <w:r>
        <w:rPr>
          <w:rFonts w:ascii="Franklin Gothic Medium" w:hAnsi="Franklin Gothic Medium" w:cs="Arial"/>
          <w:b/>
          <w:color w:val="auto"/>
        </w:rPr>
        <w:t xml:space="preserve">              </w:t>
      </w:r>
      <w:r w:rsidRPr="008250BA">
        <w:rPr>
          <w:rFonts w:ascii="Franklin Gothic Medium" w:hAnsi="Franklin Gothic Medium" w:cs="Arial"/>
          <w:b/>
          <w:color w:val="auto"/>
        </w:rPr>
        <w:t>CGO Retreat – April 16 &amp; 17, 2018</w:t>
      </w:r>
    </w:p>
    <w:p w14:paraId="0D2B6FB6" w14:textId="00C85CD2" w:rsidR="008250BA" w:rsidRPr="008250BA" w:rsidRDefault="008250BA" w:rsidP="008250BA">
      <w:pPr>
        <w:pStyle w:val="ListParagraph"/>
        <w:tabs>
          <w:tab w:val="left" w:pos="1418"/>
          <w:tab w:val="left" w:pos="2127"/>
          <w:tab w:val="left" w:pos="7230"/>
        </w:tabs>
        <w:spacing w:line="240" w:lineRule="auto"/>
        <w:rPr>
          <w:rFonts w:ascii="Franklin Gothic Medium" w:eastAsia="Arial" w:hAnsi="Franklin Gothic Medium" w:cs="Arial"/>
          <w:b/>
          <w:color w:val="auto"/>
          <w:sz w:val="22"/>
          <w:szCs w:val="22"/>
        </w:rPr>
      </w:pPr>
      <w:r>
        <w:rPr>
          <w:rFonts w:ascii="Franklin Gothic Medium" w:eastAsia="Arial" w:hAnsi="Franklin Gothic Medium" w:cs="Arial"/>
          <w:b/>
          <w:color w:val="auto"/>
          <w:sz w:val="22"/>
          <w:szCs w:val="22"/>
        </w:rPr>
        <w:t xml:space="preserve">      </w:t>
      </w:r>
      <w:r w:rsidRPr="008250BA">
        <w:rPr>
          <w:rFonts w:ascii="Franklin Gothic Medium" w:eastAsia="Arial" w:hAnsi="Franklin Gothic Medium" w:cs="Arial"/>
          <w:b/>
          <w:color w:val="auto"/>
          <w:sz w:val="22"/>
          <w:szCs w:val="22"/>
        </w:rPr>
        <w:t xml:space="preserve">   Future Inn, 30 Fairfax Drive, Halifax, NS B3S 1P1</w:t>
      </w:r>
    </w:p>
    <w:p w14:paraId="5669634C" w14:textId="119B5396" w:rsidR="008250BA" w:rsidRPr="008250BA" w:rsidRDefault="008250BA" w:rsidP="008250BA">
      <w:pPr>
        <w:pStyle w:val="ListParagraph"/>
        <w:tabs>
          <w:tab w:val="left" w:pos="1418"/>
          <w:tab w:val="left" w:pos="2127"/>
          <w:tab w:val="left" w:pos="7230"/>
        </w:tabs>
        <w:spacing w:line="240" w:lineRule="auto"/>
        <w:rPr>
          <w:rFonts w:ascii="Franklin Gothic Medium" w:eastAsia="Arial" w:hAnsi="Franklin Gothic Medium" w:cs="Arial"/>
          <w:b/>
          <w:color w:val="auto"/>
          <w:sz w:val="22"/>
          <w:szCs w:val="22"/>
        </w:rPr>
      </w:pPr>
      <w:r>
        <w:rPr>
          <w:rFonts w:ascii="Franklin Gothic Medium" w:eastAsia="Arial" w:hAnsi="Franklin Gothic Medium" w:cs="Arial"/>
          <w:b/>
          <w:color w:val="auto"/>
          <w:sz w:val="22"/>
          <w:szCs w:val="22"/>
        </w:rPr>
        <w:t xml:space="preserve">      </w:t>
      </w:r>
      <w:r w:rsidRPr="008250BA">
        <w:rPr>
          <w:rFonts w:ascii="Franklin Gothic Medium" w:eastAsia="Arial" w:hAnsi="Franklin Gothic Medium" w:cs="Arial"/>
          <w:b/>
          <w:color w:val="auto"/>
          <w:sz w:val="22"/>
          <w:szCs w:val="22"/>
        </w:rPr>
        <w:t xml:space="preserve">         </w:t>
      </w:r>
      <w:bookmarkStart w:id="3" w:name="_Hlk503787771"/>
      <w:r w:rsidRPr="008250BA">
        <w:rPr>
          <w:rFonts w:ascii="Franklin Gothic Medium" w:eastAsia="Arial" w:hAnsi="Franklin Gothic Medium" w:cs="Arial"/>
          <w:b/>
          <w:color w:val="auto"/>
          <w:sz w:val="22"/>
          <w:szCs w:val="22"/>
        </w:rPr>
        <w:t>Ph.:1-902-443-4333 or 1-800-565-0700</w:t>
      </w:r>
    </w:p>
    <w:bookmarkEnd w:id="3"/>
    <w:p w14:paraId="0ECD3D18" w14:textId="1174B36D" w:rsidR="008250BA" w:rsidRPr="00BF16A7" w:rsidRDefault="008250BA" w:rsidP="008250BA">
      <w:pPr>
        <w:rPr>
          <w:rFonts w:ascii="Franklin Gothic Medium" w:hAnsi="Franklin Gothic Medium"/>
          <w:i/>
          <w:sz w:val="22"/>
          <w:szCs w:val="22"/>
          <w:u w:val="single"/>
        </w:rPr>
      </w:pPr>
      <w:r w:rsidRPr="008250BA">
        <w:rPr>
          <w:rFonts w:ascii="Franklin Gothic Medium" w:hAnsi="Franklin Gothic Medium"/>
          <w:color w:val="auto"/>
          <w:sz w:val="22"/>
          <w:szCs w:val="22"/>
        </w:rPr>
        <w:t xml:space="preserve">Registration Deadline: Please complete and return to </w:t>
      </w:r>
      <w:hyperlink r:id="rId14" w:history="1">
        <w:r w:rsidRPr="008250BA">
          <w:rPr>
            <w:rStyle w:val="Hyperlink"/>
            <w:rFonts w:ascii="Franklin Gothic Medium" w:hAnsi="Franklin Gothic Medium"/>
            <w:color w:val="3333FF"/>
            <w:szCs w:val="22"/>
          </w:rPr>
          <w:t>jmheffern@gmail.com</w:t>
        </w:r>
      </w:hyperlink>
      <w:r w:rsidRPr="008250BA">
        <w:rPr>
          <w:rFonts w:ascii="Franklin Gothic Medium" w:hAnsi="Franklin Gothic Medium"/>
          <w:color w:val="auto"/>
          <w:sz w:val="22"/>
          <w:szCs w:val="22"/>
        </w:rPr>
        <w:t xml:space="preserve"> on or before </w:t>
      </w:r>
      <w:r w:rsidRPr="008250BA">
        <w:rPr>
          <w:rFonts w:ascii="Franklin Gothic Medium" w:hAnsi="Franklin Gothic Medium"/>
          <w:b/>
          <w:color w:val="auto"/>
          <w:sz w:val="22"/>
          <w:szCs w:val="22"/>
        </w:rPr>
        <w:t>March 15</w:t>
      </w:r>
      <w:r w:rsidRPr="008250BA">
        <w:rPr>
          <w:rFonts w:ascii="Franklin Gothic Medium" w:hAnsi="Franklin Gothic Medium"/>
          <w:b/>
          <w:color w:val="auto"/>
          <w:sz w:val="22"/>
          <w:szCs w:val="22"/>
          <w:vertAlign w:val="superscript"/>
        </w:rPr>
        <w:t>th</w:t>
      </w:r>
      <w:r w:rsidRPr="008250BA">
        <w:rPr>
          <w:rFonts w:ascii="Franklin Gothic Medium" w:hAnsi="Franklin Gothic Medium"/>
          <w:b/>
          <w:color w:val="auto"/>
          <w:sz w:val="22"/>
          <w:szCs w:val="22"/>
        </w:rPr>
        <w:t>. 2018</w:t>
      </w:r>
      <w:r w:rsidRPr="008250BA">
        <w:rPr>
          <w:rFonts w:ascii="Franklin Gothic Medium" w:hAnsi="Franklin Gothic Medium"/>
          <w:color w:val="auto"/>
          <w:sz w:val="22"/>
          <w:szCs w:val="22"/>
        </w:rPr>
        <w:t xml:space="preserve"> along with your payment (</w:t>
      </w:r>
      <w:r w:rsidRPr="008250BA">
        <w:rPr>
          <w:rFonts w:ascii="Franklin Gothic Medium" w:hAnsi="Franklin Gothic Medium"/>
          <w:i/>
          <w:color w:val="auto"/>
          <w:sz w:val="22"/>
          <w:szCs w:val="22"/>
        </w:rPr>
        <w:t>Cheques only</w:t>
      </w:r>
      <w:r w:rsidRPr="008250BA">
        <w:rPr>
          <w:rFonts w:ascii="Franklin Gothic Medium" w:hAnsi="Franklin Gothic Medium"/>
          <w:color w:val="auto"/>
          <w:sz w:val="22"/>
          <w:szCs w:val="22"/>
        </w:rPr>
        <w:t>). Cheques are to be made payable to “</w:t>
      </w:r>
      <w:r w:rsidRPr="008250BA">
        <w:rPr>
          <w:rFonts w:ascii="Franklin Gothic Medium" w:hAnsi="Franklin Gothic Medium" w:cs="Arial"/>
          <w:i/>
          <w:color w:val="auto"/>
          <w:sz w:val="22"/>
          <w:szCs w:val="22"/>
          <w:shd w:val="clear" w:color="auto" w:fill="FFFFFF"/>
        </w:rPr>
        <w:t>Community Governed Organizations</w:t>
      </w:r>
      <w:r w:rsidRPr="008250BA">
        <w:rPr>
          <w:rFonts w:ascii="Franklin Gothic Medium" w:hAnsi="Franklin Gothic Medium" w:cs="Arial"/>
          <w:i/>
          <w:color w:val="auto"/>
          <w:sz w:val="19"/>
          <w:szCs w:val="19"/>
          <w:shd w:val="clear" w:color="auto" w:fill="FFFFFF"/>
        </w:rPr>
        <w:t xml:space="preserve">”. </w:t>
      </w:r>
      <w:r w:rsidRPr="008250BA">
        <w:rPr>
          <w:rFonts w:ascii="Franklin Gothic Medium" w:hAnsi="Franklin Gothic Medium"/>
          <w:i/>
          <w:color w:val="auto"/>
          <w:sz w:val="22"/>
          <w:szCs w:val="22"/>
        </w:rPr>
        <w:t xml:space="preserve">A receipt will be sent to you </w:t>
      </w:r>
      <w:r w:rsidR="00E50BCA">
        <w:rPr>
          <w:rFonts w:ascii="Franklin Gothic Medium" w:hAnsi="Franklin Gothic Medium"/>
          <w:i/>
          <w:color w:val="auto"/>
          <w:sz w:val="22"/>
          <w:szCs w:val="22"/>
        </w:rPr>
        <w:t>once your payment has been receive</w:t>
      </w:r>
      <w:r w:rsidR="003255A2">
        <w:rPr>
          <w:rFonts w:ascii="Franklin Gothic Medium" w:hAnsi="Franklin Gothic Medium"/>
          <w:i/>
          <w:color w:val="auto"/>
          <w:sz w:val="22"/>
          <w:szCs w:val="22"/>
        </w:rPr>
        <w:t>d</w:t>
      </w:r>
      <w:r w:rsidR="00E50BCA">
        <w:rPr>
          <w:rFonts w:ascii="Franklin Gothic Medium" w:hAnsi="Franklin Gothic Medium"/>
          <w:i/>
          <w:color w:val="auto"/>
          <w:sz w:val="22"/>
          <w:szCs w:val="22"/>
        </w:rPr>
        <w:t xml:space="preserve">. </w:t>
      </w:r>
    </w:p>
    <w:p w14:paraId="017BE79A" w14:textId="03F817FE" w:rsidR="008250BA" w:rsidRPr="008250BA" w:rsidRDefault="008250BA" w:rsidP="008250BA">
      <w:pPr>
        <w:rPr>
          <w:rFonts w:ascii="Franklin Gothic Medium" w:hAnsi="Franklin Gothic Medium"/>
          <w:b/>
          <w:color w:val="auto"/>
          <w:sz w:val="22"/>
          <w:szCs w:val="22"/>
        </w:rPr>
      </w:pPr>
      <w:r w:rsidRPr="008250BA">
        <w:rPr>
          <w:rFonts w:ascii="Franklin Gothic Medium" w:hAnsi="Franklin Gothic Medium"/>
          <w:b/>
          <w:color w:val="auto"/>
          <w:sz w:val="22"/>
          <w:szCs w:val="22"/>
        </w:rPr>
        <w:t>Organization: ___________________________________________________________________</w:t>
      </w:r>
      <w:r>
        <w:rPr>
          <w:rFonts w:ascii="Franklin Gothic Medium" w:hAnsi="Franklin Gothic Medium"/>
          <w:b/>
          <w:color w:val="auto"/>
          <w:sz w:val="22"/>
          <w:szCs w:val="22"/>
        </w:rPr>
        <w:t>___</w:t>
      </w:r>
    </w:p>
    <w:p w14:paraId="42E431A2" w14:textId="77777777" w:rsidR="008250BA" w:rsidRPr="008250BA" w:rsidRDefault="008250BA" w:rsidP="008250BA">
      <w:pPr>
        <w:rPr>
          <w:rFonts w:ascii="Franklin Gothic Medium" w:hAnsi="Franklin Gothic Medium"/>
          <w:b/>
          <w:color w:val="auto"/>
          <w:sz w:val="22"/>
          <w:szCs w:val="22"/>
        </w:rPr>
      </w:pPr>
      <w:r w:rsidRPr="008250BA">
        <w:rPr>
          <w:rFonts w:ascii="Franklin Gothic Medium" w:hAnsi="Franklin Gothic Medium"/>
          <w:b/>
          <w:color w:val="auto"/>
          <w:sz w:val="22"/>
          <w:szCs w:val="22"/>
        </w:rPr>
        <w:t>Name (Primary Registrant – Free Registration):  _________________________________________</w:t>
      </w:r>
    </w:p>
    <w:p w14:paraId="0602095B" w14:textId="77777777" w:rsidR="008250BA" w:rsidRPr="008250BA" w:rsidRDefault="008250BA" w:rsidP="008250BA">
      <w:pPr>
        <w:rPr>
          <w:rFonts w:ascii="Franklin Gothic Medium" w:hAnsi="Franklin Gothic Medium"/>
          <w:b/>
          <w:color w:val="auto"/>
          <w:sz w:val="22"/>
          <w:szCs w:val="22"/>
        </w:rPr>
      </w:pPr>
      <w:bookmarkStart w:id="4" w:name="_Hlk503880869"/>
      <w:r w:rsidRPr="008250BA">
        <w:rPr>
          <w:rFonts w:ascii="Franklin Gothic Medium" w:hAnsi="Franklin Gothic Medium"/>
          <w:b/>
          <w:color w:val="auto"/>
          <w:sz w:val="22"/>
          <w:szCs w:val="22"/>
          <w:u w:val="single"/>
        </w:rPr>
        <w:t>Please select</w:t>
      </w:r>
      <w:r w:rsidRPr="008250BA">
        <w:rPr>
          <w:rFonts w:ascii="Franklin Gothic Medium" w:hAnsi="Franklin Gothic Medium"/>
          <w:b/>
          <w:color w:val="auto"/>
          <w:sz w:val="22"/>
          <w:szCs w:val="22"/>
        </w:rPr>
        <w:t>:</w:t>
      </w:r>
    </w:p>
    <w:bookmarkEnd w:id="4"/>
    <w:p w14:paraId="172D9BD6" w14:textId="77777777" w:rsidR="008250BA" w:rsidRPr="008250BA" w:rsidRDefault="008250BA" w:rsidP="008250BA">
      <w:pPr>
        <w:rPr>
          <w:rFonts w:ascii="Franklin Gothic Medium" w:hAnsi="Franklin Gothic Medium"/>
          <w:b/>
          <w:color w:val="auto"/>
          <w:sz w:val="22"/>
          <w:szCs w:val="22"/>
        </w:rPr>
      </w:pPr>
      <w:r w:rsidRPr="008250BA">
        <w:rPr>
          <w:rFonts w:ascii="Franklin Gothic Medium" w:hAnsi="Franklin Gothic Medium"/>
          <w:b/>
          <w:color w:val="auto"/>
          <w:sz w:val="22"/>
          <w:szCs w:val="22"/>
        </w:rPr>
        <w:t xml:space="preserve">Both days </w:t>
      </w:r>
      <w:r w:rsidRPr="008250BA">
        <w:rPr>
          <w:rFonts w:ascii="Franklin Gothic Medium" w:hAnsi="Franklin Gothic Medium"/>
          <w:b/>
          <w:color w:val="auto"/>
          <w:sz w:val="28"/>
          <w:szCs w:val="28"/>
        </w:rPr>
        <w:t>□</w:t>
      </w:r>
      <w:r w:rsidRPr="008250BA">
        <w:rPr>
          <w:rFonts w:ascii="Franklin Gothic Medium" w:hAnsi="Franklin Gothic Medium"/>
          <w:b/>
          <w:color w:val="auto"/>
          <w:sz w:val="22"/>
          <w:szCs w:val="22"/>
        </w:rPr>
        <w:t xml:space="preserve"> Day 1 (Monday) </w:t>
      </w:r>
      <w:r w:rsidRPr="008250BA">
        <w:rPr>
          <w:rFonts w:ascii="Franklin Gothic Medium" w:hAnsi="Franklin Gothic Medium"/>
          <w:b/>
          <w:color w:val="auto"/>
          <w:sz w:val="28"/>
          <w:szCs w:val="28"/>
        </w:rPr>
        <w:t>□</w:t>
      </w:r>
      <w:r w:rsidRPr="008250BA">
        <w:rPr>
          <w:rFonts w:ascii="Franklin Gothic Medium" w:hAnsi="Franklin Gothic Medium"/>
          <w:b/>
          <w:color w:val="auto"/>
          <w:sz w:val="22"/>
          <w:szCs w:val="22"/>
        </w:rPr>
        <w:t xml:space="preserve"> Day 2 (Tuesday) </w:t>
      </w:r>
      <w:r w:rsidRPr="008250BA">
        <w:rPr>
          <w:rFonts w:ascii="Franklin Gothic Medium" w:hAnsi="Franklin Gothic Medium"/>
          <w:b/>
          <w:color w:val="auto"/>
          <w:sz w:val="28"/>
          <w:szCs w:val="28"/>
        </w:rPr>
        <w:t>□</w:t>
      </w:r>
    </w:p>
    <w:p w14:paraId="16B08E17" w14:textId="756FA408" w:rsidR="008250BA" w:rsidRPr="008250BA" w:rsidRDefault="008250BA" w:rsidP="008250BA">
      <w:pPr>
        <w:rPr>
          <w:rFonts w:ascii="Franklin Gothic Medium" w:hAnsi="Franklin Gothic Medium"/>
          <w:b/>
          <w:color w:val="auto"/>
          <w:sz w:val="22"/>
          <w:szCs w:val="22"/>
        </w:rPr>
      </w:pPr>
      <w:r w:rsidRPr="008250BA">
        <w:rPr>
          <w:rFonts w:ascii="Franklin Gothic Medium" w:hAnsi="Franklin Gothic Medium"/>
          <w:b/>
          <w:color w:val="auto"/>
          <w:sz w:val="22"/>
          <w:szCs w:val="22"/>
        </w:rPr>
        <w:t>Name, Position &amp; Email Addresses of Other Attendees (</w:t>
      </w:r>
      <w:r w:rsidRPr="008250BA">
        <w:rPr>
          <w:rFonts w:ascii="Franklin Gothic Medium" w:hAnsi="Franklin Gothic Medium"/>
          <w:b/>
          <w:i/>
          <w:color w:val="auto"/>
          <w:sz w:val="22"/>
          <w:szCs w:val="22"/>
        </w:rPr>
        <w:t>Max. of 3 @ $30pp</w:t>
      </w:r>
      <w:r w:rsidRPr="008250BA">
        <w:rPr>
          <w:rFonts w:ascii="Franklin Gothic Medium" w:hAnsi="Franklin Gothic Medium"/>
          <w:b/>
          <w:color w:val="auto"/>
          <w:sz w:val="22"/>
          <w:szCs w:val="22"/>
        </w:rPr>
        <w:t>)</w:t>
      </w:r>
    </w:p>
    <w:p w14:paraId="0E47C606" w14:textId="56F4AF5B" w:rsidR="008250BA" w:rsidRPr="008250BA" w:rsidRDefault="008250BA" w:rsidP="008250BA">
      <w:pPr>
        <w:rPr>
          <w:rFonts w:ascii="Franklin Gothic Medium" w:hAnsi="Franklin Gothic Medium"/>
          <w:b/>
          <w:color w:val="auto"/>
          <w:sz w:val="22"/>
          <w:szCs w:val="22"/>
        </w:rPr>
      </w:pPr>
      <w:r w:rsidRPr="008250BA">
        <w:rPr>
          <w:rFonts w:ascii="Franklin Gothic Medium" w:hAnsi="Franklin Gothic Medium"/>
          <w:b/>
          <w:color w:val="auto"/>
          <w:sz w:val="22"/>
          <w:szCs w:val="22"/>
        </w:rPr>
        <w:t>1. ____________________________________________________________</w:t>
      </w:r>
      <w:r>
        <w:rPr>
          <w:rFonts w:ascii="Franklin Gothic Medium" w:hAnsi="Franklin Gothic Medium"/>
          <w:b/>
          <w:color w:val="auto"/>
          <w:sz w:val="22"/>
          <w:szCs w:val="22"/>
        </w:rPr>
        <w:t>___________________</w:t>
      </w:r>
    </w:p>
    <w:p w14:paraId="6426893E" w14:textId="5FBD2E42" w:rsidR="008250BA" w:rsidRPr="008250BA" w:rsidRDefault="008250BA" w:rsidP="008250BA">
      <w:pPr>
        <w:rPr>
          <w:rFonts w:ascii="Franklin Gothic Medium" w:hAnsi="Franklin Gothic Medium"/>
          <w:b/>
          <w:color w:val="auto"/>
          <w:sz w:val="22"/>
          <w:szCs w:val="22"/>
        </w:rPr>
      </w:pPr>
      <w:r w:rsidRPr="008250BA">
        <w:rPr>
          <w:rFonts w:ascii="Franklin Gothic Medium" w:hAnsi="Franklin Gothic Medium"/>
          <w:b/>
          <w:color w:val="auto"/>
          <w:sz w:val="22"/>
          <w:szCs w:val="22"/>
        </w:rPr>
        <w:t>2. ____________________________________________________________</w:t>
      </w:r>
      <w:r>
        <w:rPr>
          <w:rFonts w:ascii="Franklin Gothic Medium" w:hAnsi="Franklin Gothic Medium"/>
          <w:b/>
          <w:color w:val="auto"/>
          <w:sz w:val="22"/>
          <w:szCs w:val="22"/>
        </w:rPr>
        <w:t>___________________</w:t>
      </w:r>
    </w:p>
    <w:p w14:paraId="080CA4A6" w14:textId="77A482A6" w:rsidR="008250BA" w:rsidRPr="008250BA" w:rsidRDefault="008250BA" w:rsidP="008250BA">
      <w:pPr>
        <w:rPr>
          <w:rFonts w:ascii="Franklin Gothic Medium" w:hAnsi="Franklin Gothic Medium"/>
          <w:b/>
          <w:color w:val="auto"/>
          <w:sz w:val="22"/>
          <w:szCs w:val="22"/>
        </w:rPr>
      </w:pPr>
      <w:r w:rsidRPr="008250BA">
        <w:rPr>
          <w:rFonts w:ascii="Franklin Gothic Medium" w:hAnsi="Franklin Gothic Medium"/>
          <w:b/>
          <w:color w:val="auto"/>
          <w:sz w:val="22"/>
          <w:szCs w:val="22"/>
        </w:rPr>
        <w:t>3. ____________________________________________________________</w:t>
      </w:r>
      <w:r>
        <w:rPr>
          <w:rFonts w:ascii="Franklin Gothic Medium" w:hAnsi="Franklin Gothic Medium"/>
          <w:b/>
          <w:color w:val="auto"/>
          <w:sz w:val="22"/>
          <w:szCs w:val="22"/>
        </w:rPr>
        <w:t>___________________</w:t>
      </w:r>
    </w:p>
    <w:p w14:paraId="116CD542" w14:textId="77777777" w:rsidR="008250BA" w:rsidRPr="008250BA" w:rsidRDefault="008250BA" w:rsidP="008250BA">
      <w:pPr>
        <w:rPr>
          <w:rFonts w:ascii="Franklin Gothic Medium" w:hAnsi="Franklin Gothic Medium"/>
          <w:b/>
          <w:color w:val="auto"/>
          <w:sz w:val="22"/>
          <w:szCs w:val="22"/>
        </w:rPr>
      </w:pPr>
      <w:r w:rsidRPr="008250BA">
        <w:rPr>
          <w:rFonts w:ascii="Franklin Gothic Medium" w:hAnsi="Franklin Gothic Medium"/>
          <w:b/>
          <w:color w:val="auto"/>
          <w:sz w:val="22"/>
          <w:szCs w:val="22"/>
          <w:u w:val="single"/>
        </w:rPr>
        <w:t>Please select</w:t>
      </w:r>
      <w:r w:rsidRPr="008250BA">
        <w:rPr>
          <w:rFonts w:ascii="Franklin Gothic Medium" w:hAnsi="Franklin Gothic Medium"/>
          <w:b/>
          <w:color w:val="auto"/>
          <w:sz w:val="22"/>
          <w:szCs w:val="22"/>
        </w:rPr>
        <w:t>:</w:t>
      </w:r>
    </w:p>
    <w:p w14:paraId="173E05CB" w14:textId="77777777" w:rsidR="008250BA" w:rsidRPr="008250BA" w:rsidRDefault="008250BA" w:rsidP="008250BA">
      <w:pPr>
        <w:pStyle w:val="ListParagraph"/>
        <w:numPr>
          <w:ilvl w:val="0"/>
          <w:numId w:val="12"/>
        </w:numPr>
        <w:spacing w:after="0" w:line="240" w:lineRule="auto"/>
        <w:rPr>
          <w:rFonts w:ascii="Franklin Gothic Medium" w:hAnsi="Franklin Gothic Medium"/>
          <w:b/>
          <w:color w:val="auto"/>
          <w:sz w:val="22"/>
          <w:szCs w:val="22"/>
        </w:rPr>
      </w:pPr>
      <w:r w:rsidRPr="008250BA">
        <w:rPr>
          <w:rFonts w:ascii="Franklin Gothic Medium" w:hAnsi="Franklin Gothic Medium"/>
          <w:b/>
          <w:color w:val="auto"/>
          <w:sz w:val="22"/>
          <w:szCs w:val="22"/>
        </w:rPr>
        <w:t xml:space="preserve">Both days - </w:t>
      </w:r>
      <w:r w:rsidRPr="008250BA">
        <w:rPr>
          <w:rFonts w:ascii="Franklin Gothic Medium" w:hAnsi="Franklin Gothic Medium"/>
          <w:b/>
          <w:color w:val="auto"/>
          <w:sz w:val="28"/>
          <w:szCs w:val="28"/>
        </w:rPr>
        <w:t>□</w:t>
      </w:r>
      <w:r w:rsidRPr="008250BA">
        <w:rPr>
          <w:rFonts w:ascii="Franklin Gothic Medium" w:hAnsi="Franklin Gothic Medium"/>
          <w:b/>
          <w:color w:val="auto"/>
          <w:sz w:val="22"/>
          <w:szCs w:val="22"/>
        </w:rPr>
        <w:t xml:space="preserve"> Day 1 (Monday) </w:t>
      </w:r>
      <w:r w:rsidRPr="008250BA">
        <w:rPr>
          <w:rFonts w:ascii="Franklin Gothic Medium" w:hAnsi="Franklin Gothic Medium"/>
          <w:b/>
          <w:color w:val="auto"/>
          <w:sz w:val="28"/>
          <w:szCs w:val="28"/>
        </w:rPr>
        <w:t>□</w:t>
      </w:r>
      <w:r w:rsidRPr="008250BA">
        <w:rPr>
          <w:rFonts w:ascii="Franklin Gothic Medium" w:hAnsi="Franklin Gothic Medium"/>
          <w:b/>
          <w:color w:val="auto"/>
          <w:sz w:val="22"/>
          <w:szCs w:val="22"/>
        </w:rPr>
        <w:t xml:space="preserve"> Day 2 (Tuesday) - </w:t>
      </w:r>
      <w:r w:rsidRPr="008250BA">
        <w:rPr>
          <w:rFonts w:ascii="Franklin Gothic Medium" w:hAnsi="Franklin Gothic Medium"/>
          <w:b/>
          <w:color w:val="auto"/>
          <w:sz w:val="28"/>
          <w:szCs w:val="28"/>
        </w:rPr>
        <w:t>□</w:t>
      </w:r>
    </w:p>
    <w:p w14:paraId="4170F4CB" w14:textId="77777777" w:rsidR="008250BA" w:rsidRPr="008250BA" w:rsidRDefault="008250BA" w:rsidP="008250BA">
      <w:pPr>
        <w:pStyle w:val="ListParagraph"/>
        <w:numPr>
          <w:ilvl w:val="0"/>
          <w:numId w:val="12"/>
        </w:numPr>
        <w:spacing w:after="0" w:line="240" w:lineRule="auto"/>
        <w:rPr>
          <w:rFonts w:ascii="Franklin Gothic Medium" w:hAnsi="Franklin Gothic Medium"/>
          <w:b/>
          <w:color w:val="auto"/>
          <w:sz w:val="22"/>
          <w:szCs w:val="22"/>
        </w:rPr>
      </w:pPr>
      <w:r w:rsidRPr="008250BA">
        <w:rPr>
          <w:rFonts w:ascii="Franklin Gothic Medium" w:hAnsi="Franklin Gothic Medium"/>
          <w:b/>
          <w:color w:val="auto"/>
          <w:sz w:val="22"/>
          <w:szCs w:val="22"/>
        </w:rPr>
        <w:t xml:space="preserve">Both days - </w:t>
      </w:r>
      <w:r w:rsidRPr="008250BA">
        <w:rPr>
          <w:rFonts w:ascii="Franklin Gothic Medium" w:hAnsi="Franklin Gothic Medium"/>
          <w:b/>
          <w:color w:val="auto"/>
          <w:sz w:val="28"/>
          <w:szCs w:val="28"/>
        </w:rPr>
        <w:t>□</w:t>
      </w:r>
      <w:r w:rsidRPr="008250BA">
        <w:rPr>
          <w:rFonts w:ascii="Franklin Gothic Medium" w:hAnsi="Franklin Gothic Medium"/>
          <w:b/>
          <w:color w:val="auto"/>
          <w:sz w:val="22"/>
          <w:szCs w:val="22"/>
        </w:rPr>
        <w:t xml:space="preserve"> Day 1 (Monday) </w:t>
      </w:r>
      <w:r w:rsidRPr="008250BA">
        <w:rPr>
          <w:rFonts w:ascii="Franklin Gothic Medium" w:hAnsi="Franklin Gothic Medium"/>
          <w:b/>
          <w:color w:val="auto"/>
          <w:sz w:val="28"/>
          <w:szCs w:val="28"/>
        </w:rPr>
        <w:t>□</w:t>
      </w:r>
      <w:r w:rsidRPr="008250BA">
        <w:rPr>
          <w:rFonts w:ascii="Franklin Gothic Medium" w:hAnsi="Franklin Gothic Medium"/>
          <w:b/>
          <w:color w:val="auto"/>
          <w:sz w:val="22"/>
          <w:szCs w:val="22"/>
        </w:rPr>
        <w:t xml:space="preserve"> Day 2 (Tuesday) - </w:t>
      </w:r>
      <w:r w:rsidRPr="008250BA">
        <w:rPr>
          <w:rFonts w:ascii="Franklin Gothic Medium" w:hAnsi="Franklin Gothic Medium"/>
          <w:b/>
          <w:color w:val="auto"/>
          <w:sz w:val="28"/>
          <w:szCs w:val="28"/>
        </w:rPr>
        <w:t>□</w:t>
      </w:r>
    </w:p>
    <w:p w14:paraId="256BE47E" w14:textId="77777777" w:rsidR="008250BA" w:rsidRPr="008250BA" w:rsidRDefault="008250BA" w:rsidP="008250BA">
      <w:pPr>
        <w:pStyle w:val="ListParagraph"/>
        <w:numPr>
          <w:ilvl w:val="0"/>
          <w:numId w:val="12"/>
        </w:numPr>
        <w:spacing w:after="0" w:line="240" w:lineRule="auto"/>
        <w:rPr>
          <w:rFonts w:ascii="Franklin Gothic Medium" w:hAnsi="Franklin Gothic Medium"/>
          <w:b/>
          <w:color w:val="auto"/>
          <w:sz w:val="22"/>
          <w:szCs w:val="22"/>
        </w:rPr>
      </w:pPr>
      <w:bookmarkStart w:id="5" w:name="_Hlk503880992"/>
      <w:r w:rsidRPr="008250BA">
        <w:rPr>
          <w:rFonts w:ascii="Franklin Gothic Medium" w:hAnsi="Franklin Gothic Medium"/>
          <w:b/>
          <w:color w:val="auto"/>
          <w:sz w:val="22"/>
          <w:szCs w:val="22"/>
        </w:rPr>
        <w:t xml:space="preserve">Both days - </w:t>
      </w:r>
      <w:r w:rsidRPr="008250BA">
        <w:rPr>
          <w:rFonts w:ascii="Franklin Gothic Medium" w:hAnsi="Franklin Gothic Medium"/>
          <w:b/>
          <w:color w:val="auto"/>
          <w:sz w:val="28"/>
          <w:szCs w:val="28"/>
        </w:rPr>
        <w:t>□</w:t>
      </w:r>
      <w:r w:rsidRPr="008250BA">
        <w:rPr>
          <w:rFonts w:ascii="Franklin Gothic Medium" w:hAnsi="Franklin Gothic Medium"/>
          <w:b/>
          <w:color w:val="auto"/>
          <w:sz w:val="22"/>
          <w:szCs w:val="22"/>
        </w:rPr>
        <w:t xml:space="preserve"> Day 1 (Monday) </w:t>
      </w:r>
      <w:r w:rsidRPr="008250BA">
        <w:rPr>
          <w:rFonts w:ascii="Franklin Gothic Medium" w:hAnsi="Franklin Gothic Medium"/>
          <w:b/>
          <w:color w:val="auto"/>
          <w:sz w:val="28"/>
          <w:szCs w:val="28"/>
        </w:rPr>
        <w:t>□</w:t>
      </w:r>
      <w:r w:rsidRPr="008250BA">
        <w:rPr>
          <w:rFonts w:ascii="Franklin Gothic Medium" w:hAnsi="Franklin Gothic Medium"/>
          <w:b/>
          <w:color w:val="auto"/>
          <w:sz w:val="22"/>
          <w:szCs w:val="22"/>
        </w:rPr>
        <w:t xml:space="preserve"> Day 2 (Tuesday) - </w:t>
      </w:r>
      <w:r w:rsidRPr="008250BA">
        <w:rPr>
          <w:rFonts w:ascii="Franklin Gothic Medium" w:hAnsi="Franklin Gothic Medium"/>
          <w:b/>
          <w:color w:val="auto"/>
          <w:sz w:val="28"/>
          <w:szCs w:val="28"/>
        </w:rPr>
        <w:t>□</w:t>
      </w:r>
    </w:p>
    <w:bookmarkEnd w:id="5"/>
    <w:p w14:paraId="0EE26A10" w14:textId="77777777" w:rsidR="008250BA" w:rsidRDefault="008250BA" w:rsidP="008250BA">
      <w:pPr>
        <w:spacing w:after="0" w:line="240" w:lineRule="auto"/>
        <w:rPr>
          <w:rFonts w:ascii="Franklin Gothic Medium" w:hAnsi="Franklin Gothic Medium"/>
          <w:b/>
          <w:color w:val="auto"/>
          <w:sz w:val="22"/>
          <w:szCs w:val="22"/>
        </w:rPr>
      </w:pPr>
    </w:p>
    <w:p w14:paraId="4D389115" w14:textId="77777777" w:rsidR="008250BA" w:rsidRPr="008250BA" w:rsidRDefault="008250BA" w:rsidP="008250BA">
      <w:pPr>
        <w:spacing w:after="0" w:line="240" w:lineRule="auto"/>
        <w:rPr>
          <w:rFonts w:ascii="Franklin Gothic Medium" w:hAnsi="Franklin Gothic Medium"/>
          <w:b/>
          <w:color w:val="auto"/>
          <w:sz w:val="22"/>
          <w:szCs w:val="22"/>
        </w:rPr>
      </w:pPr>
      <w:r w:rsidRPr="008250BA">
        <w:rPr>
          <w:rFonts w:ascii="Franklin Gothic Medium" w:hAnsi="Franklin Gothic Medium"/>
          <w:b/>
          <w:color w:val="auto"/>
          <w:sz w:val="22"/>
          <w:szCs w:val="22"/>
        </w:rPr>
        <w:t xml:space="preserve">Member Organization: </w:t>
      </w:r>
      <w:r w:rsidRPr="008250BA">
        <w:rPr>
          <w:rFonts w:ascii="Franklin Gothic Medium" w:hAnsi="Franklin Gothic Medium"/>
          <w:b/>
          <w:color w:val="auto"/>
          <w:sz w:val="36"/>
          <w:szCs w:val="36"/>
        </w:rPr>
        <w:t xml:space="preserve">□ </w:t>
      </w:r>
    </w:p>
    <w:p w14:paraId="0E22ADBF" w14:textId="57BB8B47" w:rsidR="008250BA" w:rsidRPr="008250BA" w:rsidRDefault="007D4B77" w:rsidP="008250BA">
      <w:pPr>
        <w:spacing w:after="0" w:line="240" w:lineRule="auto"/>
        <w:rPr>
          <w:rFonts w:ascii="Franklin Gothic Medium" w:hAnsi="Franklin Gothic Medium"/>
          <w:b/>
          <w:color w:val="auto"/>
          <w:sz w:val="22"/>
          <w:szCs w:val="22"/>
        </w:rPr>
      </w:pPr>
      <w:r>
        <w:rPr>
          <w:rFonts w:ascii="Franklin Gothic Medium" w:hAnsi="Franklin Gothic Medium"/>
          <w:b/>
          <w:color w:val="auto"/>
          <w:sz w:val="22"/>
          <w:szCs w:val="22"/>
        </w:rPr>
        <w:t xml:space="preserve">CGO </w:t>
      </w:r>
      <w:r w:rsidR="008250BA" w:rsidRPr="008250BA">
        <w:rPr>
          <w:rFonts w:ascii="Franklin Gothic Medium" w:hAnsi="Franklin Gothic Medium"/>
          <w:b/>
          <w:color w:val="auto"/>
          <w:sz w:val="22"/>
          <w:szCs w:val="22"/>
        </w:rPr>
        <w:t>Organization</w:t>
      </w:r>
      <w:r>
        <w:rPr>
          <w:rFonts w:ascii="Franklin Gothic Medium" w:hAnsi="Franklin Gothic Medium"/>
          <w:b/>
          <w:color w:val="auto"/>
          <w:sz w:val="22"/>
          <w:szCs w:val="22"/>
        </w:rPr>
        <w:t xml:space="preserve"> </w:t>
      </w:r>
      <w:r>
        <w:rPr>
          <w:rFonts w:ascii="Franklin Gothic Medium" w:hAnsi="Franklin Gothic Medium"/>
          <w:b/>
          <w:color w:val="auto"/>
          <w:sz w:val="22"/>
          <w:szCs w:val="22"/>
        </w:rPr>
        <w:t xml:space="preserve">Eligible </w:t>
      </w:r>
      <w:r>
        <w:rPr>
          <w:rFonts w:ascii="Franklin Gothic Medium" w:hAnsi="Franklin Gothic Medium"/>
          <w:b/>
          <w:color w:val="auto"/>
          <w:sz w:val="22"/>
          <w:szCs w:val="22"/>
        </w:rPr>
        <w:t xml:space="preserve">for CGO </w:t>
      </w:r>
      <w:r w:rsidRPr="008250BA">
        <w:rPr>
          <w:rFonts w:ascii="Franklin Gothic Medium" w:hAnsi="Franklin Gothic Medium"/>
          <w:b/>
          <w:color w:val="auto"/>
          <w:sz w:val="22"/>
          <w:szCs w:val="22"/>
        </w:rPr>
        <w:t>Member</w:t>
      </w:r>
      <w:r>
        <w:rPr>
          <w:rFonts w:ascii="Franklin Gothic Medium" w:hAnsi="Franklin Gothic Medium"/>
          <w:b/>
          <w:color w:val="auto"/>
          <w:sz w:val="22"/>
          <w:szCs w:val="22"/>
        </w:rPr>
        <w:t>ship</w:t>
      </w:r>
      <w:bookmarkStart w:id="6" w:name="_GoBack"/>
      <w:bookmarkEnd w:id="6"/>
      <w:r w:rsidR="008250BA" w:rsidRPr="008250BA">
        <w:rPr>
          <w:rFonts w:ascii="Franklin Gothic Medium" w:hAnsi="Franklin Gothic Medium"/>
          <w:b/>
          <w:color w:val="auto"/>
          <w:sz w:val="22"/>
          <w:szCs w:val="22"/>
        </w:rPr>
        <w:t xml:space="preserve">: </w:t>
      </w:r>
      <w:r w:rsidR="008250BA" w:rsidRPr="008250BA">
        <w:rPr>
          <w:rFonts w:ascii="Franklin Gothic Medium" w:hAnsi="Franklin Gothic Medium"/>
          <w:b/>
          <w:color w:val="auto"/>
          <w:sz w:val="36"/>
          <w:szCs w:val="36"/>
        </w:rPr>
        <w:t>□</w:t>
      </w:r>
    </w:p>
    <w:p w14:paraId="63702711" w14:textId="77777777" w:rsidR="008250BA" w:rsidRPr="008250BA" w:rsidRDefault="008250BA" w:rsidP="008250BA">
      <w:pPr>
        <w:rPr>
          <w:rFonts w:ascii="Franklin Gothic Medium" w:hAnsi="Franklin Gothic Medium"/>
          <w:b/>
          <w:i/>
          <w:color w:val="auto"/>
          <w:sz w:val="22"/>
          <w:szCs w:val="22"/>
        </w:rPr>
      </w:pPr>
      <w:r w:rsidRPr="008250BA">
        <w:rPr>
          <w:rFonts w:ascii="Franklin Gothic Medium" w:hAnsi="Franklin Gothic Medium"/>
          <w:b/>
          <w:color w:val="auto"/>
          <w:sz w:val="22"/>
          <w:szCs w:val="22"/>
        </w:rPr>
        <w:t xml:space="preserve">**Non-Member Conference Fee: $50/pp Flat Rate </w:t>
      </w:r>
      <w:r w:rsidRPr="008250BA">
        <w:rPr>
          <w:rFonts w:ascii="Franklin Gothic Medium" w:hAnsi="Franklin Gothic Medium"/>
          <w:b/>
          <w:i/>
          <w:color w:val="auto"/>
          <w:sz w:val="22"/>
          <w:szCs w:val="22"/>
        </w:rPr>
        <w:t>(Please send payment with your registration.)</w:t>
      </w:r>
    </w:p>
    <w:p w14:paraId="3291AD64" w14:textId="77777777" w:rsidR="008250BA" w:rsidRPr="008250BA" w:rsidRDefault="008250BA" w:rsidP="008250BA">
      <w:pPr>
        <w:spacing w:after="0"/>
        <w:rPr>
          <w:rFonts w:ascii="Franklin Gothic Medium" w:hAnsi="Franklin Gothic Medium"/>
          <w:color w:val="auto"/>
          <w:sz w:val="22"/>
          <w:szCs w:val="22"/>
        </w:rPr>
      </w:pPr>
      <w:r w:rsidRPr="008250BA">
        <w:rPr>
          <w:rFonts w:ascii="Franklin Gothic Medium" w:hAnsi="Franklin Gothic Medium"/>
          <w:color w:val="auto"/>
          <w:sz w:val="22"/>
          <w:szCs w:val="22"/>
        </w:rPr>
        <w:t xml:space="preserve">ALL attendees are responsible for associated travel, meals or accommodation cost. Morning </w:t>
      </w:r>
    </w:p>
    <w:p w14:paraId="19B5B1F1" w14:textId="77777777" w:rsidR="008250BA" w:rsidRPr="008250BA" w:rsidRDefault="008250BA" w:rsidP="008250BA">
      <w:pPr>
        <w:spacing w:after="0"/>
        <w:rPr>
          <w:rFonts w:ascii="Franklin Gothic Medium" w:hAnsi="Franklin Gothic Medium"/>
          <w:color w:val="auto"/>
          <w:sz w:val="22"/>
          <w:szCs w:val="22"/>
        </w:rPr>
      </w:pPr>
      <w:r w:rsidRPr="008250BA">
        <w:rPr>
          <w:rFonts w:ascii="Franklin Gothic Medium" w:hAnsi="Franklin Gothic Medium"/>
          <w:color w:val="auto"/>
          <w:sz w:val="22"/>
          <w:szCs w:val="22"/>
        </w:rPr>
        <w:t>coffee/tea/lite fare and lunch will be provided.</w:t>
      </w:r>
    </w:p>
    <w:p w14:paraId="5968AFD5" w14:textId="77777777" w:rsidR="008250BA" w:rsidRDefault="008250BA" w:rsidP="008250BA">
      <w:pPr>
        <w:rPr>
          <w:rFonts w:ascii="Franklin Gothic Medium" w:hAnsi="Franklin Gothic Medium"/>
          <w:b/>
          <w:sz w:val="22"/>
          <w:szCs w:val="22"/>
          <w:u w:val="single"/>
        </w:rPr>
      </w:pPr>
    </w:p>
    <w:p w14:paraId="20102298" w14:textId="77777777" w:rsidR="008250BA" w:rsidRPr="008250BA" w:rsidRDefault="008250BA" w:rsidP="008250BA">
      <w:pPr>
        <w:spacing w:after="0"/>
        <w:rPr>
          <w:rFonts w:ascii="Franklin Gothic Medium" w:hAnsi="Franklin Gothic Medium"/>
          <w:color w:val="auto"/>
          <w:sz w:val="22"/>
          <w:szCs w:val="22"/>
        </w:rPr>
      </w:pPr>
      <w:r w:rsidRPr="008250BA">
        <w:rPr>
          <w:rFonts w:ascii="Franklin Gothic Medium" w:hAnsi="Franklin Gothic Medium"/>
          <w:b/>
          <w:color w:val="auto"/>
          <w:sz w:val="22"/>
          <w:szCs w:val="22"/>
          <w:u w:val="single"/>
        </w:rPr>
        <w:t>Accommodations</w:t>
      </w:r>
      <w:r w:rsidRPr="008250BA">
        <w:rPr>
          <w:rFonts w:ascii="Franklin Gothic Medium" w:hAnsi="Franklin Gothic Medium"/>
          <w:color w:val="auto"/>
          <w:sz w:val="22"/>
          <w:szCs w:val="22"/>
        </w:rPr>
        <w:t xml:space="preserve">: </w:t>
      </w:r>
    </w:p>
    <w:p w14:paraId="260BD6F2" w14:textId="77777777" w:rsidR="008250BA" w:rsidRPr="008250BA" w:rsidRDefault="008250BA" w:rsidP="008250BA">
      <w:pPr>
        <w:spacing w:after="0"/>
        <w:rPr>
          <w:rFonts w:ascii="Franklin Gothic Medium" w:hAnsi="Franklin Gothic Medium"/>
          <w:color w:val="auto"/>
          <w:sz w:val="22"/>
          <w:szCs w:val="22"/>
        </w:rPr>
      </w:pPr>
      <w:r w:rsidRPr="008250BA">
        <w:rPr>
          <w:rFonts w:ascii="Franklin Gothic Medium" w:hAnsi="Franklin Gothic Medium"/>
          <w:color w:val="auto"/>
          <w:sz w:val="22"/>
          <w:szCs w:val="22"/>
        </w:rPr>
        <w:t xml:space="preserve">      Future Inn, 30 Fairfax Dr., Halifax, NS   </w:t>
      </w:r>
    </w:p>
    <w:p w14:paraId="2F41BE75" w14:textId="77777777" w:rsidR="008250BA" w:rsidRPr="008250BA" w:rsidRDefault="008250BA" w:rsidP="008250BA">
      <w:pPr>
        <w:spacing w:after="0"/>
        <w:rPr>
          <w:rFonts w:ascii="Franklin Gothic Medium" w:eastAsia="Arial" w:hAnsi="Franklin Gothic Medium" w:cs="Arial"/>
          <w:color w:val="auto"/>
          <w:sz w:val="22"/>
          <w:szCs w:val="22"/>
        </w:rPr>
      </w:pPr>
      <w:r w:rsidRPr="008250BA">
        <w:rPr>
          <w:rFonts w:ascii="Franklin Gothic Medium" w:hAnsi="Franklin Gothic Medium"/>
          <w:color w:val="auto"/>
          <w:sz w:val="22"/>
          <w:szCs w:val="22"/>
        </w:rPr>
        <w:t xml:space="preserve">      $119/per night.  </w:t>
      </w:r>
      <w:r w:rsidRPr="008250BA">
        <w:rPr>
          <w:rFonts w:ascii="Franklin Gothic Medium" w:eastAsia="Arial" w:hAnsi="Franklin Gothic Medium" w:cs="Arial"/>
          <w:color w:val="auto"/>
          <w:sz w:val="22"/>
          <w:szCs w:val="22"/>
        </w:rPr>
        <w:t>Ph.:1-902-443-4333 or 1-800-565-0700</w:t>
      </w:r>
    </w:p>
    <w:p w14:paraId="08345F5B" w14:textId="77777777" w:rsidR="008250BA" w:rsidRPr="008250BA" w:rsidRDefault="008250BA" w:rsidP="008250BA">
      <w:pPr>
        <w:spacing w:after="0"/>
        <w:rPr>
          <w:rFonts w:ascii="Franklin Gothic Medium" w:hAnsi="Franklin Gothic Medium"/>
          <w:color w:val="auto"/>
          <w:sz w:val="22"/>
          <w:szCs w:val="22"/>
        </w:rPr>
      </w:pPr>
      <w:r w:rsidRPr="008250BA">
        <w:rPr>
          <w:rFonts w:ascii="Franklin Gothic Medium" w:hAnsi="Franklin Gothic Medium"/>
          <w:color w:val="auto"/>
          <w:sz w:val="22"/>
          <w:szCs w:val="22"/>
        </w:rPr>
        <w:t xml:space="preserve">      Please advise the hotel that you are attending the CGO Retreat when booking.</w:t>
      </w:r>
    </w:p>
    <w:p w14:paraId="5C3AD929" w14:textId="77777777" w:rsidR="008250BA" w:rsidRPr="008250BA" w:rsidRDefault="008250BA" w:rsidP="008250BA">
      <w:pPr>
        <w:spacing w:after="0"/>
        <w:rPr>
          <w:rFonts w:ascii="Franklin Gothic Medium" w:hAnsi="Franklin Gothic Medium"/>
          <w:color w:val="auto"/>
          <w:sz w:val="22"/>
          <w:szCs w:val="22"/>
        </w:rPr>
      </w:pPr>
      <w:r w:rsidRPr="008250BA">
        <w:rPr>
          <w:rFonts w:ascii="Franklin Gothic Medium" w:hAnsi="Franklin Gothic Medium"/>
          <w:color w:val="auto"/>
          <w:sz w:val="22"/>
          <w:szCs w:val="22"/>
        </w:rPr>
        <w:t xml:space="preserve">      A 20% discount is applicable at the onsite Redwood Grill for Sunday evening meal.</w:t>
      </w:r>
    </w:p>
    <w:p w14:paraId="057A6CFE" w14:textId="02C3440D" w:rsidR="008250BA" w:rsidRDefault="008250BA" w:rsidP="008250BA">
      <w:pPr>
        <w:rPr>
          <w:rFonts w:ascii="Franklin Gothic Medium" w:hAnsi="Franklin Gothic Medium"/>
          <w:sz w:val="22"/>
          <w:szCs w:val="22"/>
        </w:rPr>
      </w:pPr>
      <w:r>
        <w:rPr>
          <w:rFonts w:ascii="Franklin Gothic Medium" w:hAnsi="Franklin Gothic Medium"/>
          <w:sz w:val="22"/>
          <w:szCs w:val="22"/>
        </w:rPr>
        <w:t xml:space="preserve">      </w:t>
      </w:r>
    </w:p>
    <w:p w14:paraId="44B3F243" w14:textId="77777777" w:rsidR="008250BA" w:rsidRPr="008250BA" w:rsidRDefault="008250BA" w:rsidP="008250BA">
      <w:pPr>
        <w:shd w:val="clear" w:color="auto" w:fill="FFFFFF"/>
        <w:spacing w:line="360" w:lineRule="atLeast"/>
        <w:jc w:val="center"/>
        <w:rPr>
          <w:rFonts w:ascii="Arial" w:eastAsia="Arial" w:hAnsi="Arial" w:cs="Arial"/>
          <w:color w:val="auto"/>
          <w:sz w:val="22"/>
          <w:szCs w:val="22"/>
        </w:rPr>
      </w:pPr>
      <w:r w:rsidRPr="008250BA">
        <w:rPr>
          <w:rFonts w:ascii="Arial" w:eastAsia="Arial" w:hAnsi="Arial" w:cs="Arial"/>
          <w:color w:val="auto"/>
          <w:sz w:val="22"/>
          <w:szCs w:val="22"/>
        </w:rPr>
        <w:t>Thank You!</w:t>
      </w:r>
    </w:p>
    <w:p w14:paraId="717BB752" w14:textId="77777777" w:rsidR="008250BA" w:rsidRDefault="008250BA" w:rsidP="008250BA">
      <w:pPr>
        <w:shd w:val="clear" w:color="auto" w:fill="FFFFFF"/>
        <w:spacing w:line="360" w:lineRule="atLeast"/>
        <w:rPr>
          <w:rFonts w:ascii="Arial" w:hAnsi="Arial" w:cs="Arial"/>
          <w:color w:val="333333"/>
          <w:sz w:val="22"/>
          <w:szCs w:val="22"/>
          <w:lang w:val="en"/>
        </w:rPr>
      </w:pPr>
    </w:p>
    <w:sectPr w:rsidR="008250BA" w:rsidSect="003C1F4F">
      <w:pgSz w:w="12240" w:h="15840"/>
      <w:pgMar w:top="720" w:right="720" w:bottom="36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BE8CD" w14:textId="77777777" w:rsidR="00B07097" w:rsidRDefault="00B07097" w:rsidP="005F5D5F">
      <w:pPr>
        <w:spacing w:after="0" w:line="240" w:lineRule="auto"/>
      </w:pPr>
      <w:r>
        <w:separator/>
      </w:r>
    </w:p>
  </w:endnote>
  <w:endnote w:type="continuationSeparator" w:id="0">
    <w:p w14:paraId="2168D664" w14:textId="77777777" w:rsidR="00B07097" w:rsidRDefault="00B07097" w:rsidP="005F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 BLANCA">
    <w:altName w:val="Times New Roman"/>
    <w:panose1 w:val="02000000000000000000"/>
    <w:charset w:val="00"/>
    <w:family w:val="auto"/>
    <w:pitch w:val="variable"/>
    <w:sig w:usb0="8000002F" w:usb1="0000000A"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parajita">
    <w:altName w:val="Arial"/>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88BD4" w14:textId="77777777" w:rsidR="00B07097" w:rsidRDefault="00B07097" w:rsidP="005F5D5F">
      <w:pPr>
        <w:spacing w:after="0" w:line="240" w:lineRule="auto"/>
      </w:pPr>
      <w:r>
        <w:separator/>
      </w:r>
    </w:p>
  </w:footnote>
  <w:footnote w:type="continuationSeparator" w:id="0">
    <w:p w14:paraId="6A4ED518" w14:textId="77777777" w:rsidR="00B07097" w:rsidRDefault="00B07097" w:rsidP="005F5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ECB5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2CBD3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A48BD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62F5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E184D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B2A5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60DA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D83A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CC19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28D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10C377C"/>
    <w:multiLevelType w:val="hybridMultilevel"/>
    <w:tmpl w:val="88D289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B021DFD"/>
    <w:multiLevelType w:val="hybridMultilevel"/>
    <w:tmpl w:val="484C1412"/>
    <w:lvl w:ilvl="0" w:tplc="1009000B">
      <w:start w:val="1"/>
      <w:numFmt w:val="bullet"/>
      <w:lvlText w:val=""/>
      <w:lvlJc w:val="left"/>
      <w:pPr>
        <w:ind w:left="2770" w:hanging="360"/>
      </w:pPr>
      <w:rPr>
        <w:rFonts w:ascii="Wingdings" w:hAnsi="Wingdings" w:hint="default"/>
      </w:rPr>
    </w:lvl>
    <w:lvl w:ilvl="1" w:tplc="10090003" w:tentative="1">
      <w:start w:val="1"/>
      <w:numFmt w:val="bullet"/>
      <w:lvlText w:val="o"/>
      <w:lvlJc w:val="left"/>
      <w:pPr>
        <w:ind w:left="3490" w:hanging="360"/>
      </w:pPr>
      <w:rPr>
        <w:rFonts w:ascii="Courier New" w:hAnsi="Courier New" w:cs="Courier New" w:hint="default"/>
      </w:rPr>
    </w:lvl>
    <w:lvl w:ilvl="2" w:tplc="10090005" w:tentative="1">
      <w:start w:val="1"/>
      <w:numFmt w:val="bullet"/>
      <w:lvlText w:val=""/>
      <w:lvlJc w:val="left"/>
      <w:pPr>
        <w:ind w:left="4210" w:hanging="360"/>
      </w:pPr>
      <w:rPr>
        <w:rFonts w:ascii="Wingdings" w:hAnsi="Wingdings" w:hint="default"/>
      </w:rPr>
    </w:lvl>
    <w:lvl w:ilvl="3" w:tplc="10090001" w:tentative="1">
      <w:start w:val="1"/>
      <w:numFmt w:val="bullet"/>
      <w:lvlText w:val=""/>
      <w:lvlJc w:val="left"/>
      <w:pPr>
        <w:ind w:left="4930" w:hanging="360"/>
      </w:pPr>
      <w:rPr>
        <w:rFonts w:ascii="Symbol" w:hAnsi="Symbol" w:hint="default"/>
      </w:rPr>
    </w:lvl>
    <w:lvl w:ilvl="4" w:tplc="10090003" w:tentative="1">
      <w:start w:val="1"/>
      <w:numFmt w:val="bullet"/>
      <w:lvlText w:val="o"/>
      <w:lvlJc w:val="left"/>
      <w:pPr>
        <w:ind w:left="5650" w:hanging="360"/>
      </w:pPr>
      <w:rPr>
        <w:rFonts w:ascii="Courier New" w:hAnsi="Courier New" w:cs="Courier New" w:hint="default"/>
      </w:rPr>
    </w:lvl>
    <w:lvl w:ilvl="5" w:tplc="10090005" w:tentative="1">
      <w:start w:val="1"/>
      <w:numFmt w:val="bullet"/>
      <w:lvlText w:val=""/>
      <w:lvlJc w:val="left"/>
      <w:pPr>
        <w:ind w:left="6370" w:hanging="360"/>
      </w:pPr>
      <w:rPr>
        <w:rFonts w:ascii="Wingdings" w:hAnsi="Wingdings" w:hint="default"/>
      </w:rPr>
    </w:lvl>
    <w:lvl w:ilvl="6" w:tplc="10090001" w:tentative="1">
      <w:start w:val="1"/>
      <w:numFmt w:val="bullet"/>
      <w:lvlText w:val=""/>
      <w:lvlJc w:val="left"/>
      <w:pPr>
        <w:ind w:left="7090" w:hanging="360"/>
      </w:pPr>
      <w:rPr>
        <w:rFonts w:ascii="Symbol" w:hAnsi="Symbol" w:hint="default"/>
      </w:rPr>
    </w:lvl>
    <w:lvl w:ilvl="7" w:tplc="10090003" w:tentative="1">
      <w:start w:val="1"/>
      <w:numFmt w:val="bullet"/>
      <w:lvlText w:val="o"/>
      <w:lvlJc w:val="left"/>
      <w:pPr>
        <w:ind w:left="7810" w:hanging="360"/>
      </w:pPr>
      <w:rPr>
        <w:rFonts w:ascii="Courier New" w:hAnsi="Courier New" w:cs="Courier New" w:hint="default"/>
      </w:rPr>
    </w:lvl>
    <w:lvl w:ilvl="8" w:tplc="10090005" w:tentative="1">
      <w:start w:val="1"/>
      <w:numFmt w:val="bullet"/>
      <w:lvlText w:val=""/>
      <w:lvlJc w:val="left"/>
      <w:pPr>
        <w:ind w:left="853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377"/>
    <w:rsid w:val="000159D1"/>
    <w:rsid w:val="000168C0"/>
    <w:rsid w:val="000427C6"/>
    <w:rsid w:val="00076F31"/>
    <w:rsid w:val="000B4C91"/>
    <w:rsid w:val="00171CDD"/>
    <w:rsid w:val="00175521"/>
    <w:rsid w:val="00181FB9"/>
    <w:rsid w:val="001E6BA4"/>
    <w:rsid w:val="00251739"/>
    <w:rsid w:val="00261A78"/>
    <w:rsid w:val="00275C55"/>
    <w:rsid w:val="002B2368"/>
    <w:rsid w:val="003255A2"/>
    <w:rsid w:val="0034647C"/>
    <w:rsid w:val="003B5D22"/>
    <w:rsid w:val="003B6A17"/>
    <w:rsid w:val="003C1F4F"/>
    <w:rsid w:val="00411532"/>
    <w:rsid w:val="004F3AB3"/>
    <w:rsid w:val="005222EE"/>
    <w:rsid w:val="00541BB3"/>
    <w:rsid w:val="00544732"/>
    <w:rsid w:val="005C61E4"/>
    <w:rsid w:val="005F5D5F"/>
    <w:rsid w:val="00665EA1"/>
    <w:rsid w:val="006E5B0F"/>
    <w:rsid w:val="0076274F"/>
    <w:rsid w:val="0079199F"/>
    <w:rsid w:val="007B5354"/>
    <w:rsid w:val="007D4B77"/>
    <w:rsid w:val="00801377"/>
    <w:rsid w:val="008250BA"/>
    <w:rsid w:val="00837654"/>
    <w:rsid w:val="00880783"/>
    <w:rsid w:val="008B5772"/>
    <w:rsid w:val="008C031F"/>
    <w:rsid w:val="008C1756"/>
    <w:rsid w:val="008D17FF"/>
    <w:rsid w:val="008F6C52"/>
    <w:rsid w:val="009141C6"/>
    <w:rsid w:val="00921FC8"/>
    <w:rsid w:val="00940864"/>
    <w:rsid w:val="00A03450"/>
    <w:rsid w:val="00A97C88"/>
    <w:rsid w:val="00AA4794"/>
    <w:rsid w:val="00AB3068"/>
    <w:rsid w:val="00AB58F4"/>
    <w:rsid w:val="00AF32DC"/>
    <w:rsid w:val="00B07097"/>
    <w:rsid w:val="00B46A60"/>
    <w:rsid w:val="00BC6ED1"/>
    <w:rsid w:val="00BF1D1A"/>
    <w:rsid w:val="00C57F20"/>
    <w:rsid w:val="00C655C5"/>
    <w:rsid w:val="00C7054D"/>
    <w:rsid w:val="00CE101C"/>
    <w:rsid w:val="00D16845"/>
    <w:rsid w:val="00D541B5"/>
    <w:rsid w:val="00D56FBE"/>
    <w:rsid w:val="00D63D49"/>
    <w:rsid w:val="00D751DD"/>
    <w:rsid w:val="00E12A5D"/>
    <w:rsid w:val="00E3564F"/>
    <w:rsid w:val="00E41530"/>
    <w:rsid w:val="00E50BCA"/>
    <w:rsid w:val="00EC1838"/>
    <w:rsid w:val="00F2548A"/>
    <w:rsid w:val="00F43E7B"/>
    <w:rsid w:val="00FA21D4"/>
    <w:rsid w:val="00FB2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4EF4FC"/>
  <w15:chartTrackingRefBased/>
  <w15:docId w15:val="{25451085-EDF5-48EF-96C3-4152682CA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55F51"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58F4"/>
  </w:style>
  <w:style w:type="paragraph" w:styleId="Heading1">
    <w:name w:val="heading 1"/>
    <w:basedOn w:val="Normal"/>
    <w:next w:val="Normal"/>
    <w:link w:val="Heading1Char"/>
    <w:uiPriority w:val="3"/>
    <w:qFormat/>
    <w:pPr>
      <w:keepNext/>
      <w:keepLines/>
      <w:spacing w:before="280" w:after="120" w:line="240" w:lineRule="auto"/>
      <w:contextualSpacing/>
      <w:outlineLvl w:val="0"/>
    </w:pPr>
    <w:rPr>
      <w:b/>
      <w:bCs/>
      <w:sz w:val="28"/>
      <w:szCs w:val="28"/>
    </w:rPr>
  </w:style>
  <w:style w:type="paragraph" w:styleId="Heading2">
    <w:name w:val="heading 2"/>
    <w:basedOn w:val="Normal"/>
    <w:link w:val="Heading2Char"/>
    <w:uiPriority w:val="3"/>
    <w:unhideWhenUsed/>
    <w:qFormat/>
    <w:rsid w:val="00AA4794"/>
    <w:pPr>
      <w:keepNext/>
      <w:keepLines/>
      <w:pBdr>
        <w:top w:val="single" w:sz="2" w:space="31" w:color="445C19" w:themeColor="accent2" w:themeShade="80"/>
        <w:left w:val="single" w:sz="2" w:space="12" w:color="445C19" w:themeColor="accent2" w:themeShade="80"/>
        <w:bottom w:val="single" w:sz="2" w:space="31" w:color="445C19" w:themeColor="accent2" w:themeShade="80"/>
        <w:right w:val="single" w:sz="2" w:space="12" w:color="445C19" w:themeColor="accent2" w:themeShade="80"/>
      </w:pBdr>
      <w:shd w:val="clear" w:color="auto" w:fill="445C19" w:themeFill="accent2" w:themeFillShade="80"/>
      <w:spacing w:after="200" w:line="264" w:lineRule="auto"/>
      <w:ind w:left="288" w:right="288"/>
      <w:jc w:val="center"/>
      <w:outlineLvl w:val="1"/>
    </w:pPr>
    <w:rPr>
      <w:rFonts w:asciiTheme="majorHAnsi" w:eastAsiaTheme="majorEastAsia" w:hAnsiTheme="majorHAnsi" w:cstheme="majorBidi"/>
      <w:color w:val="FFFFFF" w:themeColor="background1"/>
      <w:sz w:val="28"/>
      <w:szCs w:val="28"/>
    </w:rPr>
  </w:style>
  <w:style w:type="paragraph" w:styleId="Heading3">
    <w:name w:val="heading 3"/>
    <w:basedOn w:val="Normal"/>
    <w:link w:val="Heading3Char"/>
    <w:uiPriority w:val="3"/>
    <w:unhideWhenUsed/>
    <w:qFormat/>
    <w:rsid w:val="00AA4794"/>
    <w:pPr>
      <w:keepNext/>
      <w:keepLines/>
      <w:pBdr>
        <w:top w:val="single" w:sz="2" w:space="16" w:color="3E762A" w:themeColor="accent1" w:themeShade="BF"/>
        <w:left w:val="single" w:sz="2" w:space="12" w:color="3E762A" w:themeColor="accent1" w:themeShade="BF"/>
        <w:bottom w:val="single" w:sz="2" w:space="16" w:color="3E762A" w:themeColor="accent1" w:themeShade="BF"/>
        <w:right w:val="single" w:sz="2" w:space="12" w:color="3E762A" w:themeColor="accent1" w:themeShade="BF"/>
      </w:pBdr>
      <w:shd w:val="clear" w:color="auto" w:fill="3E762A" w:themeFill="accent1" w:themeFillShade="BF"/>
      <w:spacing w:after="60" w:line="240" w:lineRule="auto"/>
      <w:ind w:left="144" w:right="144"/>
      <w:jc w:val="center"/>
      <w:outlineLvl w:val="2"/>
    </w:pPr>
    <w:rPr>
      <w:rFonts w:asciiTheme="majorHAnsi" w:eastAsiaTheme="majorEastAsia" w:hAnsiTheme="majorHAnsi" w:cstheme="majorBidi"/>
      <w:caps/>
      <w:color w:val="FFFFFF" w:themeColor="background1"/>
    </w:rPr>
  </w:style>
  <w:style w:type="paragraph" w:styleId="Heading4">
    <w:name w:val="heading 4"/>
    <w:basedOn w:val="Normal"/>
    <w:next w:val="Normal"/>
    <w:link w:val="Heading4Char"/>
    <w:uiPriority w:val="3"/>
    <w:semiHidden/>
    <w:unhideWhenUsed/>
    <w:qFormat/>
    <w:rsid w:val="00A97C88"/>
    <w:pPr>
      <w:keepNext/>
      <w:keepLines/>
      <w:spacing w:before="40" w:after="0"/>
      <w:outlineLvl w:val="3"/>
    </w:pPr>
    <w:rPr>
      <w:rFonts w:asciiTheme="majorHAnsi" w:eastAsiaTheme="majorEastAsia" w:hAnsiTheme="majorHAnsi" w:cstheme="majorBidi"/>
      <w:color w:val="2A4F1C" w:themeColor="accent1" w:themeShade="80"/>
    </w:rPr>
  </w:style>
  <w:style w:type="paragraph" w:styleId="Heading5">
    <w:name w:val="heading 5"/>
    <w:basedOn w:val="Normal"/>
    <w:next w:val="Normal"/>
    <w:link w:val="Heading5Char"/>
    <w:uiPriority w:val="3"/>
    <w:semiHidden/>
    <w:unhideWhenUsed/>
    <w:qFormat/>
    <w:rsid w:val="006E5B0F"/>
    <w:pPr>
      <w:keepNext/>
      <w:keepLines/>
      <w:spacing w:before="40" w:after="0"/>
      <w:outlineLvl w:val="4"/>
    </w:pPr>
    <w:rPr>
      <w:rFonts w:asciiTheme="majorHAnsi" w:eastAsiaTheme="majorEastAsia" w:hAnsiTheme="majorHAnsi" w:cstheme="majorBidi"/>
      <w:color w:val="3E762A" w:themeColor="accent1" w:themeShade="BF"/>
    </w:rPr>
  </w:style>
  <w:style w:type="paragraph" w:styleId="Heading6">
    <w:name w:val="heading 6"/>
    <w:basedOn w:val="Normal"/>
    <w:next w:val="Normal"/>
    <w:link w:val="Heading6Char"/>
    <w:uiPriority w:val="3"/>
    <w:semiHidden/>
    <w:unhideWhenUsed/>
    <w:qFormat/>
    <w:rsid w:val="006E5B0F"/>
    <w:pPr>
      <w:keepNext/>
      <w:keepLines/>
      <w:spacing w:before="40" w:after="0"/>
      <w:outlineLvl w:val="5"/>
    </w:pPr>
    <w:rPr>
      <w:rFonts w:asciiTheme="majorHAnsi" w:eastAsiaTheme="majorEastAsia" w:hAnsiTheme="majorHAnsi" w:cstheme="majorBidi"/>
      <w:color w:val="294E1C" w:themeColor="accent1" w:themeShade="7F"/>
    </w:rPr>
  </w:style>
  <w:style w:type="paragraph" w:styleId="Heading7">
    <w:name w:val="heading 7"/>
    <w:basedOn w:val="Normal"/>
    <w:next w:val="Normal"/>
    <w:link w:val="Heading7Char"/>
    <w:uiPriority w:val="3"/>
    <w:semiHidden/>
    <w:unhideWhenUsed/>
    <w:qFormat/>
    <w:rsid w:val="006E5B0F"/>
    <w:pPr>
      <w:keepNext/>
      <w:keepLines/>
      <w:spacing w:before="40" w:after="0"/>
      <w:outlineLvl w:val="6"/>
    </w:pPr>
    <w:rPr>
      <w:rFonts w:asciiTheme="majorHAnsi" w:eastAsiaTheme="majorEastAsia" w:hAnsiTheme="majorHAnsi" w:cstheme="majorBidi"/>
      <w:i/>
      <w:iCs/>
      <w:color w:val="294E1C" w:themeColor="accent1" w:themeShade="7F"/>
    </w:rPr>
  </w:style>
  <w:style w:type="paragraph" w:styleId="Heading8">
    <w:name w:val="heading 8"/>
    <w:basedOn w:val="Normal"/>
    <w:next w:val="Normal"/>
    <w:link w:val="Heading8Char"/>
    <w:uiPriority w:val="3"/>
    <w:semiHidden/>
    <w:unhideWhenUsed/>
    <w:qFormat/>
    <w:rsid w:val="006E5B0F"/>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6E5B0F"/>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
    <w:qFormat/>
    <w:pPr>
      <w:spacing w:after="0" w:line="204" w:lineRule="auto"/>
    </w:pPr>
    <w:rPr>
      <w:rFonts w:asciiTheme="majorHAnsi" w:eastAsiaTheme="majorEastAsia" w:hAnsiTheme="majorHAnsi" w:cstheme="majorBidi"/>
      <w:caps/>
      <w:kern w:val="28"/>
      <w:sz w:val="80"/>
      <w:szCs w:val="80"/>
    </w:rPr>
  </w:style>
  <w:style w:type="character" w:customStyle="1" w:styleId="TitleChar">
    <w:name w:val="Title Char"/>
    <w:basedOn w:val="DefaultParagraphFont"/>
    <w:link w:val="Title"/>
    <w:uiPriority w:val="2"/>
    <w:rsid w:val="008D17FF"/>
    <w:rPr>
      <w:rFonts w:asciiTheme="majorHAnsi" w:eastAsiaTheme="majorEastAsia" w:hAnsiTheme="majorHAnsi" w:cstheme="majorBidi"/>
      <w:caps/>
      <w:kern w:val="28"/>
      <w:sz w:val="80"/>
      <w:szCs w:val="80"/>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97C88"/>
    <w:rPr>
      <w:color w:val="262626" w:themeColor="text1" w:themeTint="D9"/>
    </w:rPr>
  </w:style>
  <w:style w:type="character" w:customStyle="1" w:styleId="Heading2Char">
    <w:name w:val="Heading 2 Char"/>
    <w:basedOn w:val="DefaultParagraphFont"/>
    <w:link w:val="Heading2"/>
    <w:uiPriority w:val="3"/>
    <w:rsid w:val="00AA4794"/>
    <w:rPr>
      <w:rFonts w:asciiTheme="majorHAnsi" w:eastAsiaTheme="majorEastAsia" w:hAnsiTheme="majorHAnsi" w:cstheme="majorBidi"/>
      <w:color w:val="FFFFFF" w:themeColor="background1"/>
      <w:sz w:val="28"/>
      <w:szCs w:val="28"/>
      <w:shd w:val="clear" w:color="auto" w:fill="445C19" w:themeFill="accent2" w:themeFillShade="80"/>
    </w:rPr>
  </w:style>
  <w:style w:type="paragraph" w:styleId="NoSpacing">
    <w:name w:val="No Spacing"/>
    <w:uiPriority w:val="98"/>
    <w:qFormat/>
    <w:rsid w:val="00AA4794"/>
    <w:pPr>
      <w:spacing w:after="0" w:line="240" w:lineRule="auto"/>
    </w:pPr>
  </w:style>
  <w:style w:type="character" w:customStyle="1" w:styleId="Heading3Char">
    <w:name w:val="Heading 3 Char"/>
    <w:basedOn w:val="DefaultParagraphFont"/>
    <w:link w:val="Heading3"/>
    <w:uiPriority w:val="3"/>
    <w:rsid w:val="00AA4794"/>
    <w:rPr>
      <w:rFonts w:asciiTheme="majorHAnsi" w:eastAsiaTheme="majorEastAsia" w:hAnsiTheme="majorHAnsi" w:cstheme="majorBidi"/>
      <w:caps/>
      <w:color w:val="FFFFFF" w:themeColor="background1"/>
      <w:shd w:val="clear" w:color="auto" w:fill="3E762A" w:themeFill="accent1" w:themeFillShade="BF"/>
    </w:rPr>
  </w:style>
  <w:style w:type="paragraph" w:customStyle="1" w:styleId="ContactInfo">
    <w:name w:val="Contact Info"/>
    <w:basedOn w:val="Normal"/>
    <w:uiPriority w:val="5"/>
    <w:qFormat/>
    <w:rsid w:val="00AA4794"/>
    <w:pPr>
      <w:pBdr>
        <w:top w:val="single" w:sz="2" w:space="16" w:color="3E762A" w:themeColor="accent1" w:themeShade="BF"/>
        <w:left w:val="single" w:sz="2" w:space="12" w:color="3E762A" w:themeColor="accent1" w:themeShade="BF"/>
        <w:bottom w:val="single" w:sz="2" w:space="16" w:color="3E762A" w:themeColor="accent1" w:themeShade="BF"/>
        <w:right w:val="single" w:sz="2" w:space="12" w:color="3E762A" w:themeColor="accent1" w:themeShade="BF"/>
      </w:pBdr>
      <w:shd w:val="clear" w:color="auto" w:fill="3E762A" w:themeFill="accent1" w:themeFillShade="BF"/>
      <w:spacing w:after="200"/>
      <w:ind w:left="144" w:right="144"/>
      <w:jc w:val="center"/>
    </w:pPr>
    <w:rPr>
      <w:color w:val="FFFFFF" w:themeColor="background1"/>
    </w:rPr>
  </w:style>
  <w:style w:type="paragraph" w:styleId="Date">
    <w:name w:val="Date"/>
    <w:basedOn w:val="Normal"/>
    <w:link w:val="DateChar"/>
    <w:uiPriority w:val="1"/>
    <w:unhideWhenUsed/>
    <w:qFormat/>
    <w:rsid w:val="00FB2003"/>
    <w:pPr>
      <w:spacing w:before="480" w:after="0" w:line="204" w:lineRule="auto"/>
    </w:pPr>
    <w:rPr>
      <w:rFonts w:asciiTheme="majorHAnsi" w:hAnsiTheme="majorHAnsi"/>
      <w:caps/>
      <w:color w:val="549E39" w:themeColor="accent1"/>
      <w:kern w:val="28"/>
      <w:sz w:val="80"/>
    </w:rPr>
  </w:style>
  <w:style w:type="character" w:customStyle="1" w:styleId="DateChar">
    <w:name w:val="Date Char"/>
    <w:basedOn w:val="DefaultParagraphFont"/>
    <w:link w:val="Date"/>
    <w:uiPriority w:val="1"/>
    <w:rsid w:val="00FB2003"/>
    <w:rPr>
      <w:rFonts w:asciiTheme="majorHAnsi" w:hAnsiTheme="majorHAnsi"/>
      <w:caps/>
      <w:color w:val="549E39" w:themeColor="accent1"/>
      <w:kern w:val="28"/>
      <w:sz w:val="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3"/>
    <w:semiHidden/>
    <w:rsid w:val="00A97C88"/>
    <w:rPr>
      <w:rFonts w:asciiTheme="majorHAnsi" w:eastAsiaTheme="majorEastAsia" w:hAnsiTheme="majorHAnsi" w:cstheme="majorBidi"/>
      <w:color w:val="2A4F1C" w:themeColor="accent1" w:themeShade="80"/>
    </w:rPr>
  </w:style>
  <w:style w:type="paragraph" w:styleId="Bibliography">
    <w:name w:val="Bibliography"/>
    <w:basedOn w:val="Normal"/>
    <w:next w:val="Normal"/>
    <w:uiPriority w:val="37"/>
    <w:semiHidden/>
    <w:unhideWhenUsed/>
    <w:rsid w:val="006E5B0F"/>
  </w:style>
  <w:style w:type="paragraph" w:styleId="BlockText">
    <w:name w:val="Block Text"/>
    <w:basedOn w:val="Normal"/>
    <w:uiPriority w:val="99"/>
    <w:semiHidden/>
    <w:unhideWhenUsed/>
    <w:qFormat/>
    <w:rsid w:val="00A97C88"/>
    <w:pPr>
      <w:pBdr>
        <w:top w:val="single" w:sz="2" w:space="10" w:color="549E39" w:themeColor="accent1"/>
        <w:left w:val="single" w:sz="2" w:space="10" w:color="549E39" w:themeColor="accent1"/>
        <w:bottom w:val="single" w:sz="2" w:space="10" w:color="549E39" w:themeColor="accent1"/>
        <w:right w:val="single" w:sz="2" w:space="10" w:color="549E39" w:themeColor="accent1"/>
      </w:pBdr>
      <w:ind w:left="1152" w:right="1152"/>
    </w:pPr>
    <w:rPr>
      <w:i/>
      <w:iCs/>
      <w:color w:val="2A4F1C" w:themeColor="accent1" w:themeShade="80"/>
    </w:rPr>
  </w:style>
  <w:style w:type="paragraph" w:styleId="BodyText">
    <w:name w:val="Body Text"/>
    <w:basedOn w:val="Normal"/>
    <w:link w:val="BodyTextChar"/>
    <w:uiPriority w:val="99"/>
    <w:semiHidden/>
    <w:unhideWhenUsed/>
    <w:qFormat/>
    <w:rsid w:val="006E5B0F"/>
    <w:pPr>
      <w:spacing w:after="120"/>
    </w:pPr>
  </w:style>
  <w:style w:type="character" w:customStyle="1" w:styleId="BodyTextChar">
    <w:name w:val="Body Text Char"/>
    <w:basedOn w:val="DefaultParagraphFont"/>
    <w:link w:val="BodyText"/>
    <w:uiPriority w:val="99"/>
    <w:semiHidden/>
    <w:rsid w:val="006E5B0F"/>
  </w:style>
  <w:style w:type="paragraph" w:styleId="BodyText2">
    <w:name w:val="Body Text 2"/>
    <w:basedOn w:val="Normal"/>
    <w:link w:val="BodyText2Char"/>
    <w:uiPriority w:val="99"/>
    <w:semiHidden/>
    <w:unhideWhenUsed/>
    <w:rsid w:val="006E5B0F"/>
    <w:pPr>
      <w:spacing w:after="120" w:line="480" w:lineRule="auto"/>
    </w:pPr>
  </w:style>
  <w:style w:type="character" w:customStyle="1" w:styleId="BodyText2Char">
    <w:name w:val="Body Text 2 Char"/>
    <w:basedOn w:val="DefaultParagraphFont"/>
    <w:link w:val="BodyText2"/>
    <w:uiPriority w:val="99"/>
    <w:semiHidden/>
    <w:rsid w:val="006E5B0F"/>
  </w:style>
  <w:style w:type="paragraph" w:styleId="BodyText3">
    <w:name w:val="Body Text 3"/>
    <w:basedOn w:val="Normal"/>
    <w:link w:val="BodyText3Char"/>
    <w:uiPriority w:val="99"/>
    <w:semiHidden/>
    <w:unhideWhenUsed/>
    <w:rsid w:val="006E5B0F"/>
    <w:pPr>
      <w:spacing w:after="120"/>
    </w:pPr>
    <w:rPr>
      <w:sz w:val="22"/>
      <w:szCs w:val="16"/>
    </w:rPr>
  </w:style>
  <w:style w:type="character" w:customStyle="1" w:styleId="BodyText3Char">
    <w:name w:val="Body Text 3 Char"/>
    <w:basedOn w:val="DefaultParagraphFont"/>
    <w:link w:val="BodyText3"/>
    <w:uiPriority w:val="99"/>
    <w:semiHidden/>
    <w:rsid w:val="006E5B0F"/>
    <w:rPr>
      <w:sz w:val="22"/>
      <w:szCs w:val="16"/>
    </w:rPr>
  </w:style>
  <w:style w:type="paragraph" w:styleId="BodyTextFirstIndent">
    <w:name w:val="Body Text First Indent"/>
    <w:basedOn w:val="BodyText"/>
    <w:link w:val="BodyTextFirstIndentChar"/>
    <w:uiPriority w:val="99"/>
    <w:semiHidden/>
    <w:unhideWhenUsed/>
    <w:rsid w:val="006E5B0F"/>
    <w:pPr>
      <w:spacing w:after="160"/>
      <w:ind w:firstLine="360"/>
    </w:pPr>
  </w:style>
  <w:style w:type="character" w:customStyle="1" w:styleId="BodyTextFirstIndentChar">
    <w:name w:val="Body Text First Indent Char"/>
    <w:basedOn w:val="BodyTextChar"/>
    <w:link w:val="BodyTextFirstIndent"/>
    <w:uiPriority w:val="99"/>
    <w:semiHidden/>
    <w:rsid w:val="006E5B0F"/>
  </w:style>
  <w:style w:type="paragraph" w:styleId="BodyTextIndent">
    <w:name w:val="Body Text Indent"/>
    <w:basedOn w:val="Normal"/>
    <w:link w:val="BodyTextIndentChar"/>
    <w:uiPriority w:val="99"/>
    <w:semiHidden/>
    <w:unhideWhenUsed/>
    <w:rsid w:val="006E5B0F"/>
    <w:pPr>
      <w:spacing w:after="120"/>
      <w:ind w:left="360"/>
    </w:pPr>
  </w:style>
  <w:style w:type="character" w:customStyle="1" w:styleId="BodyTextIndentChar">
    <w:name w:val="Body Text Indent Char"/>
    <w:basedOn w:val="DefaultParagraphFont"/>
    <w:link w:val="BodyTextIndent"/>
    <w:uiPriority w:val="99"/>
    <w:semiHidden/>
    <w:rsid w:val="006E5B0F"/>
  </w:style>
  <w:style w:type="paragraph" w:styleId="BodyTextFirstIndent2">
    <w:name w:val="Body Text First Indent 2"/>
    <w:basedOn w:val="BodyTextIndent"/>
    <w:link w:val="BodyTextFirstIndent2Char"/>
    <w:uiPriority w:val="99"/>
    <w:semiHidden/>
    <w:unhideWhenUsed/>
    <w:rsid w:val="006E5B0F"/>
    <w:pPr>
      <w:spacing w:after="160"/>
      <w:ind w:firstLine="360"/>
    </w:pPr>
  </w:style>
  <w:style w:type="character" w:customStyle="1" w:styleId="BodyTextFirstIndent2Char">
    <w:name w:val="Body Text First Indent 2 Char"/>
    <w:basedOn w:val="BodyTextIndentChar"/>
    <w:link w:val="BodyTextFirstIndent2"/>
    <w:uiPriority w:val="99"/>
    <w:semiHidden/>
    <w:rsid w:val="006E5B0F"/>
  </w:style>
  <w:style w:type="paragraph" w:styleId="BodyTextIndent2">
    <w:name w:val="Body Text Indent 2"/>
    <w:basedOn w:val="Normal"/>
    <w:link w:val="BodyTextIndent2Char"/>
    <w:uiPriority w:val="99"/>
    <w:semiHidden/>
    <w:unhideWhenUsed/>
    <w:rsid w:val="006E5B0F"/>
    <w:pPr>
      <w:spacing w:after="120" w:line="480" w:lineRule="auto"/>
      <w:ind w:left="360"/>
    </w:pPr>
  </w:style>
  <w:style w:type="character" w:customStyle="1" w:styleId="BodyTextIndent2Char">
    <w:name w:val="Body Text Indent 2 Char"/>
    <w:basedOn w:val="DefaultParagraphFont"/>
    <w:link w:val="BodyTextIndent2"/>
    <w:uiPriority w:val="99"/>
    <w:semiHidden/>
    <w:rsid w:val="006E5B0F"/>
  </w:style>
  <w:style w:type="paragraph" w:styleId="BodyTextIndent3">
    <w:name w:val="Body Text Indent 3"/>
    <w:basedOn w:val="Normal"/>
    <w:link w:val="BodyTextIndent3Char"/>
    <w:uiPriority w:val="99"/>
    <w:semiHidden/>
    <w:unhideWhenUsed/>
    <w:rsid w:val="006E5B0F"/>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6E5B0F"/>
    <w:rPr>
      <w:sz w:val="22"/>
      <w:szCs w:val="16"/>
    </w:rPr>
  </w:style>
  <w:style w:type="character" w:styleId="BookTitle">
    <w:name w:val="Book Title"/>
    <w:basedOn w:val="DefaultParagraphFont"/>
    <w:uiPriority w:val="33"/>
    <w:semiHidden/>
    <w:unhideWhenUsed/>
    <w:qFormat/>
    <w:rsid w:val="006E5B0F"/>
    <w:rPr>
      <w:b/>
      <w:bCs/>
      <w:i/>
      <w:iCs/>
      <w:spacing w:val="5"/>
    </w:rPr>
  </w:style>
  <w:style w:type="paragraph" w:styleId="Caption">
    <w:name w:val="caption"/>
    <w:basedOn w:val="Normal"/>
    <w:next w:val="Normal"/>
    <w:uiPriority w:val="35"/>
    <w:semiHidden/>
    <w:unhideWhenUsed/>
    <w:qFormat/>
    <w:rsid w:val="006E5B0F"/>
    <w:pPr>
      <w:spacing w:after="200" w:line="240" w:lineRule="auto"/>
    </w:pPr>
    <w:rPr>
      <w:i/>
      <w:iCs/>
      <w:sz w:val="22"/>
      <w:szCs w:val="18"/>
    </w:rPr>
  </w:style>
  <w:style w:type="paragraph" w:styleId="Closing">
    <w:name w:val="Closing"/>
    <w:basedOn w:val="Normal"/>
    <w:link w:val="ClosingChar"/>
    <w:uiPriority w:val="99"/>
    <w:semiHidden/>
    <w:unhideWhenUsed/>
    <w:rsid w:val="006E5B0F"/>
    <w:pPr>
      <w:spacing w:after="0" w:line="240" w:lineRule="auto"/>
      <w:ind w:left="4320"/>
    </w:pPr>
  </w:style>
  <w:style w:type="character" w:customStyle="1" w:styleId="ClosingChar">
    <w:name w:val="Closing Char"/>
    <w:basedOn w:val="DefaultParagraphFont"/>
    <w:link w:val="Closing"/>
    <w:uiPriority w:val="99"/>
    <w:semiHidden/>
    <w:rsid w:val="006E5B0F"/>
  </w:style>
  <w:style w:type="table" w:styleId="ColorfulGrid">
    <w:name w:val="Colorful Grid"/>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ColorfulGrid-Accent2">
    <w:name w:val="Colorful Grid Accent 2"/>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ColorfulGrid-Accent3">
    <w:name w:val="Colorful Grid Accent 3"/>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ColorfulGrid-Accent4">
    <w:name w:val="Colorful Grid Accent 4"/>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ColorfulGrid-Accent5">
    <w:name w:val="Colorful Grid Accent 5"/>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ColorfulGrid-Accent6">
    <w:name w:val="Colorful Grid Accent 6"/>
    <w:basedOn w:val="TableNormal"/>
    <w:uiPriority w:val="73"/>
    <w:semiHidden/>
    <w:unhideWhenUsed/>
    <w:rsid w:val="006E5B0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ColorfulList">
    <w:name w:val="Colorful List"/>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ColorfulList-Accent2">
    <w:name w:val="Colorful List Accent 2"/>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ColorfulList-Accent3">
    <w:name w:val="Colorful List Accent 3"/>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ColorfulList-Accent4">
    <w:name w:val="Colorful List Accent 4"/>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ColorfulList-Accent5">
    <w:name w:val="Colorful List Accent 5"/>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ColorfulList-Accent6">
    <w:name w:val="Colorful List Accent 6"/>
    <w:basedOn w:val="TableNormal"/>
    <w:uiPriority w:val="72"/>
    <w:semiHidden/>
    <w:unhideWhenUsed/>
    <w:rsid w:val="006E5B0F"/>
    <w:pPr>
      <w:spacing w:after="0" w:line="240" w:lineRule="auto"/>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ColorfulShading">
    <w:name w:val="Colorful Shading"/>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ColorfulShading-Accent4">
    <w:name w:val="Colorful Shading Accent 4"/>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6E5B0F"/>
    <w:pPr>
      <w:spacing w:after="0" w:line="240" w:lineRule="auto"/>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E5B0F"/>
    <w:rPr>
      <w:sz w:val="22"/>
      <w:szCs w:val="16"/>
    </w:rPr>
  </w:style>
  <w:style w:type="paragraph" w:styleId="CommentText">
    <w:name w:val="annotation text"/>
    <w:basedOn w:val="Normal"/>
    <w:link w:val="CommentTextChar"/>
    <w:uiPriority w:val="99"/>
    <w:semiHidden/>
    <w:unhideWhenUsed/>
    <w:rsid w:val="006E5B0F"/>
    <w:pPr>
      <w:spacing w:line="240" w:lineRule="auto"/>
    </w:pPr>
    <w:rPr>
      <w:sz w:val="22"/>
      <w:szCs w:val="20"/>
    </w:rPr>
  </w:style>
  <w:style w:type="character" w:customStyle="1" w:styleId="CommentTextChar">
    <w:name w:val="Comment Text Char"/>
    <w:basedOn w:val="DefaultParagraphFont"/>
    <w:link w:val="CommentText"/>
    <w:uiPriority w:val="99"/>
    <w:semiHidden/>
    <w:rsid w:val="006E5B0F"/>
    <w:rPr>
      <w:sz w:val="22"/>
      <w:szCs w:val="20"/>
    </w:rPr>
  </w:style>
  <w:style w:type="paragraph" w:styleId="CommentSubject">
    <w:name w:val="annotation subject"/>
    <w:basedOn w:val="CommentText"/>
    <w:next w:val="CommentText"/>
    <w:link w:val="CommentSubjectChar"/>
    <w:uiPriority w:val="99"/>
    <w:semiHidden/>
    <w:unhideWhenUsed/>
    <w:rsid w:val="006E5B0F"/>
    <w:rPr>
      <w:b/>
      <w:bCs/>
    </w:rPr>
  </w:style>
  <w:style w:type="character" w:customStyle="1" w:styleId="CommentSubjectChar">
    <w:name w:val="Comment Subject Char"/>
    <w:basedOn w:val="CommentTextChar"/>
    <w:link w:val="CommentSubject"/>
    <w:uiPriority w:val="99"/>
    <w:semiHidden/>
    <w:rsid w:val="006E5B0F"/>
    <w:rPr>
      <w:b/>
      <w:bCs/>
      <w:sz w:val="22"/>
      <w:szCs w:val="20"/>
    </w:rPr>
  </w:style>
  <w:style w:type="table" w:styleId="DarkList">
    <w:name w:val="Dark List"/>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DarkList-Accent2">
    <w:name w:val="Dark List Accent 2"/>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DarkList-Accent3">
    <w:name w:val="Dark List Accent 3"/>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DarkList-Accent4">
    <w:name w:val="Dark List Accent 4"/>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DarkList-Accent5">
    <w:name w:val="Dark List Accent 5"/>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DarkList-Accent6">
    <w:name w:val="Dark List Accent 6"/>
    <w:basedOn w:val="TableNormal"/>
    <w:uiPriority w:val="70"/>
    <w:semiHidden/>
    <w:unhideWhenUsed/>
    <w:rsid w:val="006E5B0F"/>
    <w:pPr>
      <w:spacing w:after="0" w:line="240" w:lineRule="auto"/>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DocumentMap">
    <w:name w:val="Document Map"/>
    <w:basedOn w:val="Normal"/>
    <w:link w:val="DocumentMapChar"/>
    <w:uiPriority w:val="99"/>
    <w:semiHidden/>
    <w:unhideWhenUsed/>
    <w:rsid w:val="006E5B0F"/>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6E5B0F"/>
    <w:rPr>
      <w:rFonts w:ascii="Segoe UI" w:hAnsi="Segoe UI" w:cs="Segoe UI"/>
      <w:sz w:val="22"/>
      <w:szCs w:val="16"/>
    </w:rPr>
  </w:style>
  <w:style w:type="paragraph" w:styleId="E-mailSignature">
    <w:name w:val="E-mail Signature"/>
    <w:basedOn w:val="Normal"/>
    <w:link w:val="E-mailSignatureChar"/>
    <w:uiPriority w:val="99"/>
    <w:semiHidden/>
    <w:unhideWhenUsed/>
    <w:rsid w:val="006E5B0F"/>
    <w:pPr>
      <w:spacing w:after="0" w:line="240" w:lineRule="auto"/>
    </w:pPr>
  </w:style>
  <w:style w:type="character" w:customStyle="1" w:styleId="E-mailSignatureChar">
    <w:name w:val="E-mail Signature Char"/>
    <w:basedOn w:val="DefaultParagraphFont"/>
    <w:link w:val="E-mailSignature"/>
    <w:uiPriority w:val="99"/>
    <w:semiHidden/>
    <w:rsid w:val="006E5B0F"/>
  </w:style>
  <w:style w:type="character" w:styleId="Emphasis">
    <w:name w:val="Emphasis"/>
    <w:basedOn w:val="DefaultParagraphFont"/>
    <w:uiPriority w:val="20"/>
    <w:semiHidden/>
    <w:unhideWhenUsed/>
    <w:qFormat/>
    <w:rsid w:val="006E5B0F"/>
    <w:rPr>
      <w:i/>
      <w:iCs/>
    </w:rPr>
  </w:style>
  <w:style w:type="character" w:styleId="EndnoteReference">
    <w:name w:val="endnote reference"/>
    <w:basedOn w:val="DefaultParagraphFont"/>
    <w:uiPriority w:val="99"/>
    <w:semiHidden/>
    <w:unhideWhenUsed/>
    <w:rsid w:val="006E5B0F"/>
    <w:rPr>
      <w:vertAlign w:val="superscript"/>
    </w:rPr>
  </w:style>
  <w:style w:type="paragraph" w:styleId="EndnoteText">
    <w:name w:val="endnote text"/>
    <w:basedOn w:val="Normal"/>
    <w:link w:val="EndnoteTextChar"/>
    <w:uiPriority w:val="99"/>
    <w:semiHidden/>
    <w:unhideWhenUsed/>
    <w:rsid w:val="006E5B0F"/>
    <w:pPr>
      <w:spacing w:after="0" w:line="240" w:lineRule="auto"/>
    </w:pPr>
    <w:rPr>
      <w:sz w:val="22"/>
      <w:szCs w:val="20"/>
    </w:rPr>
  </w:style>
  <w:style w:type="character" w:customStyle="1" w:styleId="EndnoteTextChar">
    <w:name w:val="Endnote Text Char"/>
    <w:basedOn w:val="DefaultParagraphFont"/>
    <w:link w:val="EndnoteText"/>
    <w:uiPriority w:val="99"/>
    <w:semiHidden/>
    <w:rsid w:val="006E5B0F"/>
    <w:rPr>
      <w:sz w:val="22"/>
      <w:szCs w:val="20"/>
    </w:rPr>
  </w:style>
  <w:style w:type="paragraph" w:styleId="EnvelopeAddress">
    <w:name w:val="envelope address"/>
    <w:basedOn w:val="Normal"/>
    <w:uiPriority w:val="99"/>
    <w:semiHidden/>
    <w:unhideWhenUsed/>
    <w:rsid w:val="006E5B0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E5B0F"/>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6E5B0F"/>
    <w:rPr>
      <w:color w:val="BA6906" w:themeColor="followedHyperlink"/>
      <w:u w:val="single"/>
    </w:rPr>
  </w:style>
  <w:style w:type="paragraph" w:styleId="Footer">
    <w:name w:val="footer"/>
    <w:basedOn w:val="Normal"/>
    <w:link w:val="FooterChar"/>
    <w:uiPriority w:val="99"/>
    <w:unhideWhenUsed/>
    <w:rsid w:val="00411532"/>
    <w:pPr>
      <w:spacing w:after="0" w:line="240" w:lineRule="auto"/>
    </w:pPr>
  </w:style>
  <w:style w:type="character" w:customStyle="1" w:styleId="FooterChar">
    <w:name w:val="Footer Char"/>
    <w:basedOn w:val="DefaultParagraphFont"/>
    <w:link w:val="Footer"/>
    <w:uiPriority w:val="99"/>
    <w:rsid w:val="00411532"/>
  </w:style>
  <w:style w:type="character" w:styleId="FootnoteReference">
    <w:name w:val="footnote reference"/>
    <w:basedOn w:val="DefaultParagraphFont"/>
    <w:uiPriority w:val="99"/>
    <w:semiHidden/>
    <w:unhideWhenUsed/>
    <w:rsid w:val="006E5B0F"/>
    <w:rPr>
      <w:vertAlign w:val="superscript"/>
    </w:rPr>
  </w:style>
  <w:style w:type="paragraph" w:styleId="FootnoteText">
    <w:name w:val="footnote text"/>
    <w:basedOn w:val="Normal"/>
    <w:link w:val="FootnoteTextChar"/>
    <w:uiPriority w:val="99"/>
    <w:semiHidden/>
    <w:unhideWhenUsed/>
    <w:rsid w:val="006E5B0F"/>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6E5B0F"/>
    <w:rPr>
      <w:sz w:val="22"/>
      <w:szCs w:val="20"/>
    </w:rPr>
  </w:style>
  <w:style w:type="table" w:styleId="GridTable1Light">
    <w:name w:val="Grid Table 1 Light"/>
    <w:basedOn w:val="TableNormal"/>
    <w:uiPriority w:val="46"/>
    <w:rsid w:val="00FA21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tblHeader/>
    </w:trPr>
    <w:tblStylePr w:type="firstRow">
      <w:rPr>
        <w:b w:val="0"/>
        <w:bCs/>
        <w:i w:val="0"/>
      </w:rPr>
      <w:tblPr/>
      <w:tcPr>
        <w:tcBorders>
          <w:bottom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E5B0F"/>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E5B0F"/>
    <w:pPr>
      <w:spacing w:after="0" w:line="240" w:lineRule="auto"/>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E5B0F"/>
    <w:pPr>
      <w:spacing w:after="0"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E5B0F"/>
    <w:pPr>
      <w:spacing w:after="0" w:line="240" w:lineRule="auto"/>
    </w:pPr>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E5B0F"/>
    <w:pPr>
      <w:spacing w:after="0" w:line="240" w:lineRule="auto"/>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E5B0F"/>
    <w:pPr>
      <w:spacing w:after="0" w:line="240" w:lineRule="auto"/>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E5B0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E5B0F"/>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2-Accent2">
    <w:name w:val="Grid Table 2 Accent 2"/>
    <w:basedOn w:val="TableNormal"/>
    <w:uiPriority w:val="47"/>
    <w:rsid w:val="006E5B0F"/>
    <w:pPr>
      <w:spacing w:after="0" w:line="240" w:lineRule="auto"/>
    </w:pPr>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2-Accent3">
    <w:name w:val="Grid Table 2 Accent 3"/>
    <w:basedOn w:val="TableNormal"/>
    <w:uiPriority w:val="47"/>
    <w:rsid w:val="006E5B0F"/>
    <w:pPr>
      <w:spacing w:after="0" w:line="240" w:lineRule="auto"/>
    </w:pPr>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2-Accent4">
    <w:name w:val="Grid Table 2 Accent 4"/>
    <w:basedOn w:val="TableNormal"/>
    <w:uiPriority w:val="47"/>
    <w:rsid w:val="006E5B0F"/>
    <w:pPr>
      <w:spacing w:after="0" w:line="240" w:lineRule="auto"/>
    </w:pPr>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2-Accent5">
    <w:name w:val="Grid Table 2 Accent 5"/>
    <w:basedOn w:val="TableNormal"/>
    <w:uiPriority w:val="47"/>
    <w:rsid w:val="006E5B0F"/>
    <w:pPr>
      <w:spacing w:after="0" w:line="240" w:lineRule="auto"/>
    </w:pPr>
    <w:tblPr>
      <w:tblStyleRowBandSize w:val="1"/>
      <w:tblStyleColBandSize w:val="1"/>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2-Accent6">
    <w:name w:val="Grid Table 2 Accent 6"/>
    <w:basedOn w:val="TableNormal"/>
    <w:uiPriority w:val="47"/>
    <w:rsid w:val="006E5B0F"/>
    <w:pPr>
      <w:spacing w:after="0" w:line="240" w:lineRule="auto"/>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3">
    <w:name w:val="Grid Table 3"/>
    <w:basedOn w:val="TableNormal"/>
    <w:uiPriority w:val="48"/>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E5B0F"/>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3-Accent2">
    <w:name w:val="Grid Table 3 Accent 2"/>
    <w:basedOn w:val="TableNormal"/>
    <w:uiPriority w:val="48"/>
    <w:rsid w:val="006E5B0F"/>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3-Accent3">
    <w:name w:val="Grid Table 3 Accent 3"/>
    <w:basedOn w:val="TableNormal"/>
    <w:uiPriority w:val="48"/>
    <w:rsid w:val="006E5B0F"/>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3-Accent4">
    <w:name w:val="Grid Table 3 Accent 4"/>
    <w:basedOn w:val="TableNormal"/>
    <w:uiPriority w:val="48"/>
    <w:rsid w:val="006E5B0F"/>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3-Accent5">
    <w:name w:val="Grid Table 3 Accent 5"/>
    <w:basedOn w:val="TableNormal"/>
    <w:uiPriority w:val="48"/>
    <w:rsid w:val="006E5B0F"/>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3-Accent6">
    <w:name w:val="Grid Table 3 Accent 6"/>
    <w:basedOn w:val="TableNormal"/>
    <w:uiPriority w:val="48"/>
    <w:rsid w:val="006E5B0F"/>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GridTable4">
    <w:name w:val="Grid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E5B0F"/>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4-Accent2">
    <w:name w:val="Grid Table 4 Accent 2"/>
    <w:basedOn w:val="TableNormal"/>
    <w:uiPriority w:val="49"/>
    <w:rsid w:val="006E5B0F"/>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3">
    <w:name w:val="Grid Table 4 Accent 3"/>
    <w:basedOn w:val="TableNormal"/>
    <w:uiPriority w:val="49"/>
    <w:rsid w:val="006E5B0F"/>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4-Accent4">
    <w:name w:val="Grid Table 4 Accent 4"/>
    <w:basedOn w:val="TableNormal"/>
    <w:uiPriority w:val="49"/>
    <w:rsid w:val="006E5B0F"/>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4-Accent5">
    <w:name w:val="Grid Table 4 Accent 5"/>
    <w:basedOn w:val="TableNormal"/>
    <w:uiPriority w:val="49"/>
    <w:rsid w:val="006E5B0F"/>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4-Accent6">
    <w:name w:val="Grid Table 4 Accent 6"/>
    <w:basedOn w:val="TableNormal"/>
    <w:uiPriority w:val="49"/>
    <w:rsid w:val="006E5B0F"/>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5Dark">
    <w:name w:val="Grid Table 5 Dark"/>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GridTable5Dark-Accent2">
    <w:name w:val="Grid Table 5 Dark Accent 2"/>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GridTable5Dark-Accent3">
    <w:name w:val="Grid Table 5 Dark Accent 3"/>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GridTable5Dark-Accent4">
    <w:name w:val="Grid Table 5 Dark Accent 4"/>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GridTable5Dark-Accent5">
    <w:name w:val="Grid Table 5 Dark Accent 5"/>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GridTable5Dark-Accent6">
    <w:name w:val="Grid Table 5 Dark Accent 6"/>
    <w:basedOn w:val="TableNormal"/>
    <w:uiPriority w:val="50"/>
    <w:rsid w:val="006E5B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GridTable6Colorful">
    <w:name w:val="Grid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E5B0F"/>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GridTable6Colorful-Accent2">
    <w:name w:val="Grid Table 6 Colorful Accent 2"/>
    <w:basedOn w:val="TableNormal"/>
    <w:uiPriority w:val="51"/>
    <w:rsid w:val="006E5B0F"/>
    <w:pPr>
      <w:spacing w:after="0"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6Colorful-Accent3">
    <w:name w:val="Grid Table 6 Colorful Accent 3"/>
    <w:basedOn w:val="TableNormal"/>
    <w:uiPriority w:val="51"/>
    <w:rsid w:val="006E5B0F"/>
    <w:pPr>
      <w:spacing w:after="0"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GridTable6Colorful-Accent4">
    <w:name w:val="Grid Table 6 Colorful Accent 4"/>
    <w:basedOn w:val="TableNormal"/>
    <w:uiPriority w:val="51"/>
    <w:rsid w:val="006E5B0F"/>
    <w:pPr>
      <w:spacing w:after="0"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GridTable6Colorful-Accent5">
    <w:name w:val="Grid Table 6 Colorful Accent 5"/>
    <w:basedOn w:val="TableNormal"/>
    <w:uiPriority w:val="51"/>
    <w:rsid w:val="006E5B0F"/>
    <w:pPr>
      <w:spacing w:after="0"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GridTable6Colorful-Accent6">
    <w:name w:val="Grid Table 6 Colorful Accent 6"/>
    <w:basedOn w:val="TableNormal"/>
    <w:uiPriority w:val="51"/>
    <w:rsid w:val="006E5B0F"/>
    <w:pPr>
      <w:spacing w:after="0"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GridTable7Colorful">
    <w:name w:val="Grid Table 7 Colorful"/>
    <w:basedOn w:val="TableNormal"/>
    <w:uiPriority w:val="52"/>
    <w:rsid w:val="006E5B0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E5B0F"/>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GridTable7Colorful-Accent2">
    <w:name w:val="Grid Table 7 Colorful Accent 2"/>
    <w:basedOn w:val="TableNormal"/>
    <w:uiPriority w:val="52"/>
    <w:rsid w:val="006E5B0F"/>
    <w:pPr>
      <w:spacing w:after="0"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GridTable7Colorful-Accent3">
    <w:name w:val="Grid Table 7 Colorful Accent 3"/>
    <w:basedOn w:val="TableNormal"/>
    <w:uiPriority w:val="52"/>
    <w:rsid w:val="006E5B0F"/>
    <w:pPr>
      <w:spacing w:after="0"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GridTable7Colorful-Accent4">
    <w:name w:val="Grid Table 7 Colorful Accent 4"/>
    <w:basedOn w:val="TableNormal"/>
    <w:uiPriority w:val="52"/>
    <w:rsid w:val="006E5B0F"/>
    <w:pPr>
      <w:spacing w:after="0"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GridTable7Colorful-Accent5">
    <w:name w:val="Grid Table 7 Colorful Accent 5"/>
    <w:basedOn w:val="TableNormal"/>
    <w:uiPriority w:val="52"/>
    <w:rsid w:val="006E5B0F"/>
    <w:pPr>
      <w:spacing w:after="0"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GridTable7Colorful-Accent6">
    <w:name w:val="Grid Table 7 Colorful Accent 6"/>
    <w:basedOn w:val="TableNormal"/>
    <w:uiPriority w:val="52"/>
    <w:rsid w:val="006E5B0F"/>
    <w:pPr>
      <w:spacing w:after="0"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paragraph" w:styleId="Header">
    <w:name w:val="header"/>
    <w:basedOn w:val="Normal"/>
    <w:link w:val="HeaderChar"/>
    <w:uiPriority w:val="99"/>
    <w:unhideWhenUsed/>
    <w:rsid w:val="00411532"/>
    <w:pPr>
      <w:spacing w:after="0" w:line="240" w:lineRule="auto"/>
    </w:pPr>
  </w:style>
  <w:style w:type="character" w:customStyle="1" w:styleId="HeaderChar">
    <w:name w:val="Header Char"/>
    <w:basedOn w:val="DefaultParagraphFont"/>
    <w:link w:val="Header"/>
    <w:uiPriority w:val="99"/>
    <w:rsid w:val="00411532"/>
  </w:style>
  <w:style w:type="character" w:customStyle="1" w:styleId="Heading5Char">
    <w:name w:val="Heading 5 Char"/>
    <w:basedOn w:val="DefaultParagraphFont"/>
    <w:link w:val="Heading5"/>
    <w:uiPriority w:val="3"/>
    <w:semiHidden/>
    <w:rsid w:val="008D17FF"/>
    <w:rPr>
      <w:rFonts w:asciiTheme="majorHAnsi" w:eastAsiaTheme="majorEastAsia" w:hAnsiTheme="majorHAnsi" w:cstheme="majorBidi"/>
      <w:color w:val="3E762A" w:themeColor="accent1" w:themeShade="BF"/>
    </w:rPr>
  </w:style>
  <w:style w:type="character" w:customStyle="1" w:styleId="Heading6Char">
    <w:name w:val="Heading 6 Char"/>
    <w:basedOn w:val="DefaultParagraphFont"/>
    <w:link w:val="Heading6"/>
    <w:uiPriority w:val="3"/>
    <w:semiHidden/>
    <w:rsid w:val="008D17FF"/>
    <w:rPr>
      <w:rFonts w:asciiTheme="majorHAnsi" w:eastAsiaTheme="majorEastAsia" w:hAnsiTheme="majorHAnsi" w:cstheme="majorBidi"/>
      <w:color w:val="294E1C" w:themeColor="accent1" w:themeShade="7F"/>
    </w:rPr>
  </w:style>
  <w:style w:type="character" w:customStyle="1" w:styleId="Heading7Char">
    <w:name w:val="Heading 7 Char"/>
    <w:basedOn w:val="DefaultParagraphFont"/>
    <w:link w:val="Heading7"/>
    <w:uiPriority w:val="3"/>
    <w:semiHidden/>
    <w:rsid w:val="008D17FF"/>
    <w:rPr>
      <w:rFonts w:asciiTheme="majorHAnsi" w:eastAsiaTheme="majorEastAsia" w:hAnsiTheme="majorHAnsi" w:cstheme="majorBidi"/>
      <w:i/>
      <w:iCs/>
      <w:color w:val="294E1C" w:themeColor="accent1" w:themeShade="7F"/>
    </w:rPr>
  </w:style>
  <w:style w:type="character" w:customStyle="1" w:styleId="Heading8Char">
    <w:name w:val="Heading 8 Char"/>
    <w:basedOn w:val="DefaultParagraphFont"/>
    <w:link w:val="Heading8"/>
    <w:uiPriority w:val="3"/>
    <w:semiHidden/>
    <w:rsid w:val="008D17FF"/>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3"/>
    <w:semiHidden/>
    <w:rsid w:val="008D17FF"/>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6E5B0F"/>
  </w:style>
  <w:style w:type="paragraph" w:styleId="HTMLAddress">
    <w:name w:val="HTML Address"/>
    <w:basedOn w:val="Normal"/>
    <w:link w:val="HTMLAddressChar"/>
    <w:uiPriority w:val="99"/>
    <w:semiHidden/>
    <w:unhideWhenUsed/>
    <w:rsid w:val="006E5B0F"/>
    <w:pPr>
      <w:spacing w:after="0" w:line="240" w:lineRule="auto"/>
    </w:pPr>
    <w:rPr>
      <w:i/>
      <w:iCs/>
    </w:rPr>
  </w:style>
  <w:style w:type="character" w:customStyle="1" w:styleId="HTMLAddressChar">
    <w:name w:val="HTML Address Char"/>
    <w:basedOn w:val="DefaultParagraphFont"/>
    <w:link w:val="HTMLAddress"/>
    <w:uiPriority w:val="99"/>
    <w:semiHidden/>
    <w:rsid w:val="006E5B0F"/>
    <w:rPr>
      <w:i/>
      <w:iCs/>
    </w:rPr>
  </w:style>
  <w:style w:type="character" w:styleId="HTMLCite">
    <w:name w:val="HTML Cite"/>
    <w:basedOn w:val="DefaultParagraphFont"/>
    <w:uiPriority w:val="99"/>
    <w:semiHidden/>
    <w:unhideWhenUsed/>
    <w:rsid w:val="006E5B0F"/>
    <w:rPr>
      <w:i/>
      <w:iCs/>
    </w:rPr>
  </w:style>
  <w:style w:type="character" w:styleId="HTMLCode">
    <w:name w:val="HTML Code"/>
    <w:basedOn w:val="DefaultParagraphFont"/>
    <w:uiPriority w:val="99"/>
    <w:semiHidden/>
    <w:unhideWhenUsed/>
    <w:rsid w:val="006E5B0F"/>
    <w:rPr>
      <w:rFonts w:ascii="Consolas" w:hAnsi="Consolas"/>
      <w:sz w:val="22"/>
      <w:szCs w:val="20"/>
    </w:rPr>
  </w:style>
  <w:style w:type="character" w:styleId="HTMLDefinition">
    <w:name w:val="HTML Definition"/>
    <w:basedOn w:val="DefaultParagraphFont"/>
    <w:uiPriority w:val="99"/>
    <w:semiHidden/>
    <w:unhideWhenUsed/>
    <w:rsid w:val="006E5B0F"/>
    <w:rPr>
      <w:i/>
      <w:iCs/>
    </w:rPr>
  </w:style>
  <w:style w:type="character" w:styleId="HTMLKeyboard">
    <w:name w:val="HTML Keyboard"/>
    <w:basedOn w:val="DefaultParagraphFont"/>
    <w:uiPriority w:val="99"/>
    <w:semiHidden/>
    <w:unhideWhenUsed/>
    <w:rsid w:val="006E5B0F"/>
    <w:rPr>
      <w:rFonts w:ascii="Consolas" w:hAnsi="Consolas"/>
      <w:sz w:val="22"/>
      <w:szCs w:val="20"/>
    </w:rPr>
  </w:style>
  <w:style w:type="paragraph" w:styleId="HTMLPreformatted">
    <w:name w:val="HTML Preformatted"/>
    <w:basedOn w:val="Normal"/>
    <w:link w:val="HTMLPreformattedChar"/>
    <w:uiPriority w:val="99"/>
    <w:semiHidden/>
    <w:unhideWhenUsed/>
    <w:rsid w:val="006E5B0F"/>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6E5B0F"/>
    <w:rPr>
      <w:rFonts w:ascii="Consolas" w:hAnsi="Consolas"/>
      <w:sz w:val="22"/>
      <w:szCs w:val="20"/>
    </w:rPr>
  </w:style>
  <w:style w:type="character" w:styleId="HTMLSample">
    <w:name w:val="HTML Sample"/>
    <w:basedOn w:val="DefaultParagraphFont"/>
    <w:uiPriority w:val="99"/>
    <w:semiHidden/>
    <w:unhideWhenUsed/>
    <w:rsid w:val="006E5B0F"/>
    <w:rPr>
      <w:rFonts w:ascii="Consolas" w:hAnsi="Consolas"/>
      <w:sz w:val="24"/>
      <w:szCs w:val="24"/>
    </w:rPr>
  </w:style>
  <w:style w:type="character" w:styleId="HTMLTypewriter">
    <w:name w:val="HTML Typewriter"/>
    <w:basedOn w:val="DefaultParagraphFont"/>
    <w:uiPriority w:val="99"/>
    <w:semiHidden/>
    <w:unhideWhenUsed/>
    <w:rsid w:val="006E5B0F"/>
    <w:rPr>
      <w:rFonts w:ascii="Consolas" w:hAnsi="Consolas"/>
      <w:sz w:val="22"/>
      <w:szCs w:val="20"/>
    </w:rPr>
  </w:style>
  <w:style w:type="character" w:styleId="HTMLVariable">
    <w:name w:val="HTML Variable"/>
    <w:basedOn w:val="DefaultParagraphFont"/>
    <w:uiPriority w:val="99"/>
    <w:semiHidden/>
    <w:unhideWhenUsed/>
    <w:rsid w:val="006E5B0F"/>
    <w:rPr>
      <w:i/>
      <w:iCs/>
    </w:rPr>
  </w:style>
  <w:style w:type="character" w:styleId="Hyperlink">
    <w:name w:val="Hyperlink"/>
    <w:basedOn w:val="DefaultParagraphFont"/>
    <w:uiPriority w:val="99"/>
    <w:unhideWhenUsed/>
    <w:rsid w:val="00A97C88"/>
    <w:rPr>
      <w:color w:val="044458" w:themeColor="accent6" w:themeShade="80"/>
      <w:u w:val="single"/>
    </w:rPr>
  </w:style>
  <w:style w:type="paragraph" w:styleId="Index1">
    <w:name w:val="index 1"/>
    <w:basedOn w:val="Normal"/>
    <w:next w:val="Normal"/>
    <w:autoRedefine/>
    <w:uiPriority w:val="99"/>
    <w:semiHidden/>
    <w:unhideWhenUsed/>
    <w:rsid w:val="006E5B0F"/>
    <w:pPr>
      <w:spacing w:after="0" w:line="240" w:lineRule="auto"/>
      <w:ind w:left="240" w:hanging="240"/>
    </w:pPr>
  </w:style>
  <w:style w:type="paragraph" w:styleId="Index2">
    <w:name w:val="index 2"/>
    <w:basedOn w:val="Normal"/>
    <w:next w:val="Normal"/>
    <w:autoRedefine/>
    <w:uiPriority w:val="99"/>
    <w:semiHidden/>
    <w:unhideWhenUsed/>
    <w:rsid w:val="006E5B0F"/>
    <w:pPr>
      <w:spacing w:after="0" w:line="240" w:lineRule="auto"/>
      <w:ind w:left="480" w:hanging="240"/>
    </w:pPr>
  </w:style>
  <w:style w:type="paragraph" w:styleId="Index3">
    <w:name w:val="index 3"/>
    <w:basedOn w:val="Normal"/>
    <w:next w:val="Normal"/>
    <w:autoRedefine/>
    <w:uiPriority w:val="99"/>
    <w:semiHidden/>
    <w:unhideWhenUsed/>
    <w:rsid w:val="006E5B0F"/>
    <w:pPr>
      <w:spacing w:after="0" w:line="240" w:lineRule="auto"/>
      <w:ind w:left="720" w:hanging="240"/>
    </w:pPr>
  </w:style>
  <w:style w:type="paragraph" w:styleId="Index4">
    <w:name w:val="index 4"/>
    <w:basedOn w:val="Normal"/>
    <w:next w:val="Normal"/>
    <w:autoRedefine/>
    <w:uiPriority w:val="99"/>
    <w:semiHidden/>
    <w:unhideWhenUsed/>
    <w:rsid w:val="006E5B0F"/>
    <w:pPr>
      <w:spacing w:after="0" w:line="240" w:lineRule="auto"/>
      <w:ind w:left="960" w:hanging="240"/>
    </w:pPr>
  </w:style>
  <w:style w:type="paragraph" w:styleId="Index5">
    <w:name w:val="index 5"/>
    <w:basedOn w:val="Normal"/>
    <w:next w:val="Normal"/>
    <w:autoRedefine/>
    <w:uiPriority w:val="99"/>
    <w:semiHidden/>
    <w:unhideWhenUsed/>
    <w:rsid w:val="006E5B0F"/>
    <w:pPr>
      <w:spacing w:after="0" w:line="240" w:lineRule="auto"/>
      <w:ind w:left="1200" w:hanging="240"/>
    </w:pPr>
  </w:style>
  <w:style w:type="paragraph" w:styleId="Index6">
    <w:name w:val="index 6"/>
    <w:basedOn w:val="Normal"/>
    <w:next w:val="Normal"/>
    <w:autoRedefine/>
    <w:uiPriority w:val="99"/>
    <w:semiHidden/>
    <w:unhideWhenUsed/>
    <w:rsid w:val="006E5B0F"/>
    <w:pPr>
      <w:spacing w:after="0" w:line="240" w:lineRule="auto"/>
      <w:ind w:left="1440" w:hanging="240"/>
    </w:pPr>
  </w:style>
  <w:style w:type="paragraph" w:styleId="Index7">
    <w:name w:val="index 7"/>
    <w:basedOn w:val="Normal"/>
    <w:next w:val="Normal"/>
    <w:autoRedefine/>
    <w:uiPriority w:val="99"/>
    <w:semiHidden/>
    <w:unhideWhenUsed/>
    <w:rsid w:val="006E5B0F"/>
    <w:pPr>
      <w:spacing w:after="0" w:line="240" w:lineRule="auto"/>
      <w:ind w:left="1680" w:hanging="240"/>
    </w:pPr>
  </w:style>
  <w:style w:type="paragraph" w:styleId="Index8">
    <w:name w:val="index 8"/>
    <w:basedOn w:val="Normal"/>
    <w:next w:val="Normal"/>
    <w:autoRedefine/>
    <w:uiPriority w:val="99"/>
    <w:semiHidden/>
    <w:unhideWhenUsed/>
    <w:rsid w:val="006E5B0F"/>
    <w:pPr>
      <w:spacing w:after="0" w:line="240" w:lineRule="auto"/>
      <w:ind w:left="1920" w:hanging="240"/>
    </w:pPr>
  </w:style>
  <w:style w:type="paragraph" w:styleId="Index9">
    <w:name w:val="index 9"/>
    <w:basedOn w:val="Normal"/>
    <w:next w:val="Normal"/>
    <w:autoRedefine/>
    <w:uiPriority w:val="99"/>
    <w:semiHidden/>
    <w:unhideWhenUsed/>
    <w:rsid w:val="006E5B0F"/>
    <w:pPr>
      <w:spacing w:after="0" w:line="240" w:lineRule="auto"/>
      <w:ind w:left="2160" w:hanging="240"/>
    </w:pPr>
  </w:style>
  <w:style w:type="paragraph" w:styleId="IndexHeading">
    <w:name w:val="index heading"/>
    <w:basedOn w:val="Normal"/>
    <w:next w:val="Index1"/>
    <w:uiPriority w:val="99"/>
    <w:semiHidden/>
    <w:unhideWhenUsed/>
    <w:rsid w:val="006E5B0F"/>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71CDD"/>
    <w:rPr>
      <w:i/>
      <w:iCs/>
      <w:color w:val="3E762A" w:themeColor="accent1" w:themeShade="BF"/>
    </w:rPr>
  </w:style>
  <w:style w:type="paragraph" w:styleId="IntenseQuote">
    <w:name w:val="Intense Quote"/>
    <w:basedOn w:val="Normal"/>
    <w:next w:val="Normal"/>
    <w:link w:val="IntenseQuoteChar"/>
    <w:uiPriority w:val="30"/>
    <w:semiHidden/>
    <w:unhideWhenUsed/>
    <w:qFormat/>
    <w:rsid w:val="00171CDD"/>
    <w:pPr>
      <w:pBdr>
        <w:top w:val="single" w:sz="4" w:space="10" w:color="549E39" w:themeColor="accent1"/>
        <w:bottom w:val="single" w:sz="4" w:space="10" w:color="549E39" w:themeColor="accent1"/>
      </w:pBdr>
      <w:spacing w:before="360" w:after="360"/>
      <w:ind w:left="864" w:right="864"/>
      <w:jc w:val="center"/>
    </w:pPr>
    <w:rPr>
      <w:i/>
      <w:iCs/>
      <w:color w:val="3E762A" w:themeColor="accent1" w:themeShade="BF"/>
    </w:rPr>
  </w:style>
  <w:style w:type="character" w:customStyle="1" w:styleId="IntenseQuoteChar">
    <w:name w:val="Intense Quote Char"/>
    <w:basedOn w:val="DefaultParagraphFont"/>
    <w:link w:val="IntenseQuote"/>
    <w:uiPriority w:val="30"/>
    <w:semiHidden/>
    <w:rsid w:val="00171CDD"/>
    <w:rPr>
      <w:i/>
      <w:iCs/>
      <w:color w:val="3E762A" w:themeColor="accent1" w:themeShade="BF"/>
    </w:rPr>
  </w:style>
  <w:style w:type="character" w:styleId="IntenseReference">
    <w:name w:val="Intense Reference"/>
    <w:basedOn w:val="DefaultParagraphFont"/>
    <w:uiPriority w:val="32"/>
    <w:semiHidden/>
    <w:unhideWhenUsed/>
    <w:qFormat/>
    <w:rsid w:val="00A97C88"/>
    <w:rPr>
      <w:b/>
      <w:bCs/>
      <w:caps w:val="0"/>
      <w:smallCaps/>
      <w:color w:val="2A4F1C" w:themeColor="accent1" w:themeShade="80"/>
      <w:spacing w:val="5"/>
    </w:rPr>
  </w:style>
  <w:style w:type="table" w:styleId="LightGrid">
    <w:name w:val="Light Grid"/>
    <w:basedOn w:val="TableNormal"/>
    <w:uiPriority w:val="62"/>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6E5B0F"/>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LightGrid-Accent2">
    <w:name w:val="Light Grid Accent 2"/>
    <w:basedOn w:val="TableNormal"/>
    <w:uiPriority w:val="62"/>
    <w:semiHidden/>
    <w:unhideWhenUsed/>
    <w:rsid w:val="006E5B0F"/>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LightGrid-Accent3">
    <w:name w:val="Light Grid Accent 3"/>
    <w:basedOn w:val="TableNormal"/>
    <w:uiPriority w:val="62"/>
    <w:semiHidden/>
    <w:unhideWhenUsed/>
    <w:rsid w:val="006E5B0F"/>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LightGrid-Accent4">
    <w:name w:val="Light Grid Accent 4"/>
    <w:basedOn w:val="TableNormal"/>
    <w:uiPriority w:val="62"/>
    <w:semiHidden/>
    <w:unhideWhenUsed/>
    <w:rsid w:val="006E5B0F"/>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LightGrid-Accent5">
    <w:name w:val="Light Grid Accent 5"/>
    <w:basedOn w:val="TableNormal"/>
    <w:uiPriority w:val="62"/>
    <w:semiHidden/>
    <w:unhideWhenUsed/>
    <w:rsid w:val="006E5B0F"/>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LightGrid-Accent6">
    <w:name w:val="Light Grid Accent 6"/>
    <w:basedOn w:val="TableNormal"/>
    <w:uiPriority w:val="62"/>
    <w:semiHidden/>
    <w:unhideWhenUsed/>
    <w:rsid w:val="006E5B0F"/>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LightList">
    <w:name w:val="Light List"/>
    <w:basedOn w:val="TableNormal"/>
    <w:uiPriority w:val="61"/>
    <w:semiHidden/>
    <w:unhideWhenUsed/>
    <w:rsid w:val="006E5B0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E5B0F"/>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LightList-Accent2">
    <w:name w:val="Light List Accent 2"/>
    <w:basedOn w:val="TableNormal"/>
    <w:uiPriority w:val="61"/>
    <w:semiHidden/>
    <w:unhideWhenUsed/>
    <w:rsid w:val="006E5B0F"/>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LightList-Accent3">
    <w:name w:val="Light List Accent 3"/>
    <w:basedOn w:val="TableNormal"/>
    <w:uiPriority w:val="61"/>
    <w:semiHidden/>
    <w:unhideWhenUsed/>
    <w:rsid w:val="006E5B0F"/>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LightList-Accent4">
    <w:name w:val="Light List Accent 4"/>
    <w:basedOn w:val="TableNormal"/>
    <w:uiPriority w:val="61"/>
    <w:semiHidden/>
    <w:unhideWhenUsed/>
    <w:rsid w:val="006E5B0F"/>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LightList-Accent5">
    <w:name w:val="Light List Accent 5"/>
    <w:basedOn w:val="TableNormal"/>
    <w:uiPriority w:val="61"/>
    <w:semiHidden/>
    <w:unhideWhenUsed/>
    <w:rsid w:val="006E5B0F"/>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LightList-Accent6">
    <w:name w:val="Light List Accent 6"/>
    <w:basedOn w:val="TableNormal"/>
    <w:uiPriority w:val="61"/>
    <w:semiHidden/>
    <w:unhideWhenUsed/>
    <w:rsid w:val="006E5B0F"/>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LightShading">
    <w:name w:val="Light Shading"/>
    <w:basedOn w:val="TableNormal"/>
    <w:uiPriority w:val="60"/>
    <w:semiHidden/>
    <w:unhideWhenUsed/>
    <w:rsid w:val="006E5B0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E5B0F"/>
    <w:pPr>
      <w:spacing w:after="0" w:line="240" w:lineRule="auto"/>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LightShading-Accent2">
    <w:name w:val="Light Shading Accent 2"/>
    <w:basedOn w:val="TableNormal"/>
    <w:uiPriority w:val="60"/>
    <w:semiHidden/>
    <w:unhideWhenUsed/>
    <w:rsid w:val="006E5B0F"/>
    <w:pPr>
      <w:spacing w:after="0" w:line="240" w:lineRule="auto"/>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LightShading-Accent3">
    <w:name w:val="Light Shading Accent 3"/>
    <w:basedOn w:val="TableNormal"/>
    <w:uiPriority w:val="60"/>
    <w:semiHidden/>
    <w:unhideWhenUsed/>
    <w:rsid w:val="006E5B0F"/>
    <w:pPr>
      <w:spacing w:after="0" w:line="240" w:lineRule="auto"/>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LightShading-Accent4">
    <w:name w:val="Light Shading Accent 4"/>
    <w:basedOn w:val="TableNormal"/>
    <w:uiPriority w:val="60"/>
    <w:semiHidden/>
    <w:unhideWhenUsed/>
    <w:rsid w:val="006E5B0F"/>
    <w:pPr>
      <w:spacing w:after="0" w:line="240" w:lineRule="auto"/>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LightShading-Accent5">
    <w:name w:val="Light Shading Accent 5"/>
    <w:basedOn w:val="TableNormal"/>
    <w:uiPriority w:val="60"/>
    <w:semiHidden/>
    <w:unhideWhenUsed/>
    <w:rsid w:val="006E5B0F"/>
    <w:pPr>
      <w:spacing w:after="0" w:line="240" w:lineRule="auto"/>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LightShading-Accent6">
    <w:name w:val="Light Shading Accent 6"/>
    <w:basedOn w:val="TableNormal"/>
    <w:uiPriority w:val="60"/>
    <w:semiHidden/>
    <w:unhideWhenUsed/>
    <w:rsid w:val="006E5B0F"/>
    <w:pPr>
      <w:spacing w:after="0" w:line="240" w:lineRule="auto"/>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LineNumber">
    <w:name w:val="line number"/>
    <w:basedOn w:val="DefaultParagraphFont"/>
    <w:uiPriority w:val="99"/>
    <w:semiHidden/>
    <w:unhideWhenUsed/>
    <w:rsid w:val="006E5B0F"/>
  </w:style>
  <w:style w:type="paragraph" w:styleId="List">
    <w:name w:val="List"/>
    <w:basedOn w:val="Normal"/>
    <w:uiPriority w:val="99"/>
    <w:semiHidden/>
    <w:unhideWhenUsed/>
    <w:rsid w:val="006E5B0F"/>
    <w:pPr>
      <w:ind w:left="360" w:hanging="360"/>
      <w:contextualSpacing/>
    </w:pPr>
  </w:style>
  <w:style w:type="paragraph" w:styleId="List2">
    <w:name w:val="List 2"/>
    <w:basedOn w:val="Normal"/>
    <w:uiPriority w:val="99"/>
    <w:semiHidden/>
    <w:unhideWhenUsed/>
    <w:rsid w:val="006E5B0F"/>
    <w:pPr>
      <w:ind w:left="720" w:hanging="360"/>
      <w:contextualSpacing/>
    </w:pPr>
  </w:style>
  <w:style w:type="paragraph" w:styleId="List3">
    <w:name w:val="List 3"/>
    <w:basedOn w:val="Normal"/>
    <w:uiPriority w:val="99"/>
    <w:semiHidden/>
    <w:unhideWhenUsed/>
    <w:rsid w:val="006E5B0F"/>
    <w:pPr>
      <w:ind w:left="1080" w:hanging="360"/>
      <w:contextualSpacing/>
    </w:pPr>
  </w:style>
  <w:style w:type="paragraph" w:styleId="List4">
    <w:name w:val="List 4"/>
    <w:basedOn w:val="Normal"/>
    <w:uiPriority w:val="99"/>
    <w:semiHidden/>
    <w:unhideWhenUsed/>
    <w:rsid w:val="006E5B0F"/>
    <w:pPr>
      <w:ind w:left="1440" w:hanging="360"/>
      <w:contextualSpacing/>
    </w:pPr>
  </w:style>
  <w:style w:type="paragraph" w:styleId="List5">
    <w:name w:val="List 5"/>
    <w:basedOn w:val="Normal"/>
    <w:uiPriority w:val="99"/>
    <w:semiHidden/>
    <w:unhideWhenUsed/>
    <w:rsid w:val="006E5B0F"/>
    <w:pPr>
      <w:ind w:left="1800" w:hanging="360"/>
      <w:contextualSpacing/>
    </w:pPr>
  </w:style>
  <w:style w:type="paragraph" w:styleId="ListBullet">
    <w:name w:val="List Bullet"/>
    <w:basedOn w:val="Normal"/>
    <w:uiPriority w:val="99"/>
    <w:semiHidden/>
    <w:unhideWhenUsed/>
    <w:rsid w:val="006E5B0F"/>
    <w:pPr>
      <w:numPr>
        <w:numId w:val="1"/>
      </w:numPr>
      <w:contextualSpacing/>
    </w:pPr>
  </w:style>
  <w:style w:type="paragraph" w:styleId="ListBullet2">
    <w:name w:val="List Bullet 2"/>
    <w:basedOn w:val="Normal"/>
    <w:uiPriority w:val="99"/>
    <w:semiHidden/>
    <w:unhideWhenUsed/>
    <w:rsid w:val="006E5B0F"/>
    <w:pPr>
      <w:numPr>
        <w:numId w:val="2"/>
      </w:numPr>
      <w:contextualSpacing/>
    </w:pPr>
  </w:style>
  <w:style w:type="paragraph" w:styleId="ListBullet3">
    <w:name w:val="List Bullet 3"/>
    <w:basedOn w:val="Normal"/>
    <w:uiPriority w:val="99"/>
    <w:semiHidden/>
    <w:unhideWhenUsed/>
    <w:rsid w:val="006E5B0F"/>
    <w:pPr>
      <w:numPr>
        <w:numId w:val="3"/>
      </w:numPr>
      <w:contextualSpacing/>
    </w:pPr>
  </w:style>
  <w:style w:type="paragraph" w:styleId="ListBullet4">
    <w:name w:val="List Bullet 4"/>
    <w:basedOn w:val="Normal"/>
    <w:uiPriority w:val="99"/>
    <w:semiHidden/>
    <w:unhideWhenUsed/>
    <w:rsid w:val="006E5B0F"/>
    <w:pPr>
      <w:numPr>
        <w:numId w:val="4"/>
      </w:numPr>
      <w:contextualSpacing/>
    </w:pPr>
  </w:style>
  <w:style w:type="paragraph" w:styleId="ListBullet5">
    <w:name w:val="List Bullet 5"/>
    <w:basedOn w:val="Normal"/>
    <w:uiPriority w:val="99"/>
    <w:semiHidden/>
    <w:unhideWhenUsed/>
    <w:rsid w:val="006E5B0F"/>
    <w:pPr>
      <w:numPr>
        <w:numId w:val="5"/>
      </w:numPr>
      <w:contextualSpacing/>
    </w:pPr>
  </w:style>
  <w:style w:type="paragraph" w:styleId="ListContinue">
    <w:name w:val="List Continue"/>
    <w:basedOn w:val="Normal"/>
    <w:uiPriority w:val="99"/>
    <w:semiHidden/>
    <w:unhideWhenUsed/>
    <w:rsid w:val="006E5B0F"/>
    <w:pPr>
      <w:spacing w:after="120"/>
      <w:ind w:left="360"/>
      <w:contextualSpacing/>
    </w:pPr>
  </w:style>
  <w:style w:type="paragraph" w:styleId="ListContinue2">
    <w:name w:val="List Continue 2"/>
    <w:basedOn w:val="Normal"/>
    <w:uiPriority w:val="99"/>
    <w:semiHidden/>
    <w:unhideWhenUsed/>
    <w:rsid w:val="006E5B0F"/>
    <w:pPr>
      <w:spacing w:after="120"/>
      <w:ind w:left="720"/>
      <w:contextualSpacing/>
    </w:pPr>
  </w:style>
  <w:style w:type="paragraph" w:styleId="ListContinue3">
    <w:name w:val="List Continue 3"/>
    <w:basedOn w:val="Normal"/>
    <w:uiPriority w:val="99"/>
    <w:semiHidden/>
    <w:unhideWhenUsed/>
    <w:rsid w:val="006E5B0F"/>
    <w:pPr>
      <w:spacing w:after="120"/>
      <w:ind w:left="1080"/>
      <w:contextualSpacing/>
    </w:pPr>
  </w:style>
  <w:style w:type="paragraph" w:styleId="ListContinue4">
    <w:name w:val="List Continue 4"/>
    <w:basedOn w:val="Normal"/>
    <w:uiPriority w:val="99"/>
    <w:semiHidden/>
    <w:unhideWhenUsed/>
    <w:rsid w:val="006E5B0F"/>
    <w:pPr>
      <w:spacing w:after="120"/>
      <w:ind w:left="1440"/>
      <w:contextualSpacing/>
    </w:pPr>
  </w:style>
  <w:style w:type="paragraph" w:styleId="ListContinue5">
    <w:name w:val="List Continue 5"/>
    <w:basedOn w:val="Normal"/>
    <w:uiPriority w:val="99"/>
    <w:semiHidden/>
    <w:unhideWhenUsed/>
    <w:rsid w:val="006E5B0F"/>
    <w:pPr>
      <w:spacing w:after="120"/>
      <w:ind w:left="1800"/>
      <w:contextualSpacing/>
    </w:pPr>
  </w:style>
  <w:style w:type="paragraph" w:styleId="ListNumber">
    <w:name w:val="List Number"/>
    <w:basedOn w:val="Normal"/>
    <w:uiPriority w:val="99"/>
    <w:semiHidden/>
    <w:unhideWhenUsed/>
    <w:rsid w:val="006E5B0F"/>
    <w:pPr>
      <w:numPr>
        <w:numId w:val="6"/>
      </w:numPr>
      <w:contextualSpacing/>
    </w:pPr>
  </w:style>
  <w:style w:type="paragraph" w:styleId="ListNumber2">
    <w:name w:val="List Number 2"/>
    <w:basedOn w:val="Normal"/>
    <w:uiPriority w:val="99"/>
    <w:semiHidden/>
    <w:unhideWhenUsed/>
    <w:rsid w:val="006E5B0F"/>
    <w:pPr>
      <w:numPr>
        <w:numId w:val="7"/>
      </w:numPr>
      <w:contextualSpacing/>
    </w:pPr>
  </w:style>
  <w:style w:type="paragraph" w:styleId="ListNumber3">
    <w:name w:val="List Number 3"/>
    <w:basedOn w:val="Normal"/>
    <w:uiPriority w:val="99"/>
    <w:semiHidden/>
    <w:unhideWhenUsed/>
    <w:rsid w:val="006E5B0F"/>
    <w:pPr>
      <w:numPr>
        <w:numId w:val="8"/>
      </w:numPr>
      <w:contextualSpacing/>
    </w:pPr>
  </w:style>
  <w:style w:type="paragraph" w:styleId="ListNumber4">
    <w:name w:val="List Number 4"/>
    <w:basedOn w:val="Normal"/>
    <w:uiPriority w:val="99"/>
    <w:semiHidden/>
    <w:unhideWhenUsed/>
    <w:rsid w:val="006E5B0F"/>
    <w:pPr>
      <w:numPr>
        <w:numId w:val="9"/>
      </w:numPr>
      <w:contextualSpacing/>
    </w:pPr>
  </w:style>
  <w:style w:type="paragraph" w:styleId="ListNumber5">
    <w:name w:val="List Number 5"/>
    <w:basedOn w:val="Normal"/>
    <w:uiPriority w:val="99"/>
    <w:semiHidden/>
    <w:unhideWhenUsed/>
    <w:rsid w:val="006E5B0F"/>
    <w:pPr>
      <w:numPr>
        <w:numId w:val="10"/>
      </w:numPr>
      <w:contextualSpacing/>
    </w:pPr>
  </w:style>
  <w:style w:type="paragraph" w:styleId="ListParagraph">
    <w:name w:val="List Paragraph"/>
    <w:basedOn w:val="Normal"/>
    <w:uiPriority w:val="34"/>
    <w:unhideWhenUsed/>
    <w:qFormat/>
    <w:rsid w:val="006E5B0F"/>
    <w:pPr>
      <w:ind w:left="720"/>
      <w:contextualSpacing/>
    </w:pPr>
  </w:style>
  <w:style w:type="table" w:styleId="ListTable1Light">
    <w:name w:val="List Table 1 Light"/>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1Light-Accent2">
    <w:name w:val="List Table 1 Light Accent 2"/>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1Light-Accent3">
    <w:name w:val="List Table 1 Light Accent 3"/>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1Light-Accent4">
    <w:name w:val="List Table 1 Light Accent 4"/>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1Light-Accent5">
    <w:name w:val="List Table 1 Light Accent 5"/>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1Light-Accent6">
    <w:name w:val="List Table 1 Light Accent 6"/>
    <w:basedOn w:val="TableNormal"/>
    <w:uiPriority w:val="46"/>
    <w:rsid w:val="006E5B0F"/>
    <w:pPr>
      <w:spacing w:after="0" w:line="240" w:lineRule="auto"/>
    </w:p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2">
    <w:name w:val="List Table 2"/>
    <w:basedOn w:val="TableNormal"/>
    <w:uiPriority w:val="47"/>
    <w:rsid w:val="006E5B0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E5B0F"/>
    <w:pPr>
      <w:spacing w:after="0" w:line="240" w:lineRule="auto"/>
    </w:pPr>
    <w:tblPr>
      <w:tblStyleRowBandSize w:val="1"/>
      <w:tblStyleColBandSize w:val="1"/>
      <w:tblBorders>
        <w:top w:val="single" w:sz="4" w:space="0" w:color="93D07C" w:themeColor="accent1" w:themeTint="99"/>
        <w:bottom w:val="single" w:sz="4" w:space="0" w:color="93D07C" w:themeColor="accent1" w:themeTint="99"/>
        <w:insideH w:val="single" w:sz="4" w:space="0" w:color="93D0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2-Accent2">
    <w:name w:val="List Table 2 Accent 2"/>
    <w:basedOn w:val="TableNormal"/>
    <w:uiPriority w:val="47"/>
    <w:rsid w:val="006E5B0F"/>
    <w:pPr>
      <w:spacing w:after="0" w:line="240" w:lineRule="auto"/>
    </w:pPr>
    <w:tblPr>
      <w:tblStyleRowBandSize w:val="1"/>
      <w:tblStyleColBandSize w:val="1"/>
      <w:tblBorders>
        <w:top w:val="single" w:sz="4" w:space="0" w:color="BADB7D" w:themeColor="accent2" w:themeTint="99"/>
        <w:bottom w:val="single" w:sz="4" w:space="0" w:color="BADB7D" w:themeColor="accent2" w:themeTint="99"/>
        <w:insideH w:val="single" w:sz="4" w:space="0" w:color="BADB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2-Accent3">
    <w:name w:val="List Table 2 Accent 3"/>
    <w:basedOn w:val="TableNormal"/>
    <w:uiPriority w:val="47"/>
    <w:rsid w:val="006E5B0F"/>
    <w:pPr>
      <w:spacing w:after="0" w:line="240" w:lineRule="auto"/>
    </w:pPr>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2-Accent4">
    <w:name w:val="List Table 2 Accent 4"/>
    <w:basedOn w:val="TableNormal"/>
    <w:uiPriority w:val="47"/>
    <w:rsid w:val="006E5B0F"/>
    <w:pPr>
      <w:spacing w:after="0" w:line="240" w:lineRule="auto"/>
    </w:pPr>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2-Accent5">
    <w:name w:val="List Table 2 Accent 5"/>
    <w:basedOn w:val="TableNormal"/>
    <w:uiPriority w:val="47"/>
    <w:rsid w:val="006E5B0F"/>
    <w:pPr>
      <w:spacing w:after="0" w:line="240" w:lineRule="auto"/>
    </w:pPr>
    <w:tblPr>
      <w:tblStyleRowBandSize w:val="1"/>
      <w:tblStyleColBandSize w:val="1"/>
      <w:tblBorders>
        <w:top w:val="single" w:sz="4" w:space="0" w:color="92D2DB" w:themeColor="accent5" w:themeTint="99"/>
        <w:bottom w:val="single" w:sz="4" w:space="0" w:color="92D2DB" w:themeColor="accent5" w:themeTint="99"/>
        <w:insideH w:val="single" w:sz="4" w:space="0" w:color="92D2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2-Accent6">
    <w:name w:val="List Table 2 Accent 6"/>
    <w:basedOn w:val="TableNormal"/>
    <w:uiPriority w:val="47"/>
    <w:rsid w:val="006E5B0F"/>
    <w:pPr>
      <w:spacing w:after="0" w:line="240" w:lineRule="auto"/>
    </w:pPr>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3">
    <w:name w:val="List Table 3"/>
    <w:basedOn w:val="TableNormal"/>
    <w:uiPriority w:val="48"/>
    <w:rsid w:val="006E5B0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E5B0F"/>
    <w:pPr>
      <w:spacing w:after="0" w:line="240" w:lineRule="auto"/>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ListTable3-Accent2">
    <w:name w:val="List Table 3 Accent 2"/>
    <w:basedOn w:val="TableNormal"/>
    <w:uiPriority w:val="48"/>
    <w:rsid w:val="006E5B0F"/>
    <w:pPr>
      <w:spacing w:after="0" w:line="240" w:lineRule="auto"/>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ListTable3-Accent3">
    <w:name w:val="List Table 3 Accent 3"/>
    <w:basedOn w:val="TableNormal"/>
    <w:uiPriority w:val="48"/>
    <w:rsid w:val="006E5B0F"/>
    <w:pPr>
      <w:spacing w:after="0" w:line="240" w:lineRule="auto"/>
    </w:pPr>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ListTable3-Accent4">
    <w:name w:val="List Table 3 Accent 4"/>
    <w:basedOn w:val="TableNormal"/>
    <w:uiPriority w:val="48"/>
    <w:rsid w:val="006E5B0F"/>
    <w:pPr>
      <w:spacing w:after="0" w:line="240" w:lineRule="auto"/>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ListTable3-Accent5">
    <w:name w:val="List Table 3 Accent 5"/>
    <w:basedOn w:val="TableNormal"/>
    <w:uiPriority w:val="48"/>
    <w:rsid w:val="006E5B0F"/>
    <w:pPr>
      <w:spacing w:after="0" w:line="240" w:lineRule="auto"/>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ListTable3-Accent6">
    <w:name w:val="List Table 3 Accent 6"/>
    <w:basedOn w:val="TableNormal"/>
    <w:uiPriority w:val="48"/>
    <w:rsid w:val="006E5B0F"/>
    <w:pPr>
      <w:spacing w:after="0"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ListTable4">
    <w:name w:val="List Table 4"/>
    <w:basedOn w:val="TableNormal"/>
    <w:uiPriority w:val="49"/>
    <w:rsid w:val="006E5B0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E5B0F"/>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4-Accent2">
    <w:name w:val="List Table 4 Accent 2"/>
    <w:basedOn w:val="TableNormal"/>
    <w:uiPriority w:val="49"/>
    <w:rsid w:val="006E5B0F"/>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4-Accent3">
    <w:name w:val="List Table 4 Accent 3"/>
    <w:basedOn w:val="TableNormal"/>
    <w:uiPriority w:val="49"/>
    <w:rsid w:val="006E5B0F"/>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4-Accent4">
    <w:name w:val="List Table 4 Accent 4"/>
    <w:basedOn w:val="TableNormal"/>
    <w:uiPriority w:val="49"/>
    <w:rsid w:val="006E5B0F"/>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4-Accent5">
    <w:name w:val="List Table 4 Accent 5"/>
    <w:basedOn w:val="TableNormal"/>
    <w:uiPriority w:val="49"/>
    <w:rsid w:val="006E5B0F"/>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4-Accent6">
    <w:name w:val="List Table 4 Accent 6"/>
    <w:basedOn w:val="TableNormal"/>
    <w:uiPriority w:val="49"/>
    <w:rsid w:val="006E5B0F"/>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5Dark">
    <w:name w:val="List Table 5 Dark"/>
    <w:basedOn w:val="TableNormal"/>
    <w:uiPriority w:val="50"/>
    <w:rsid w:val="006E5B0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E5B0F"/>
    <w:pPr>
      <w:spacing w:after="0" w:line="240" w:lineRule="auto"/>
    </w:pPr>
    <w:rPr>
      <w:color w:val="FFFFFF" w:themeColor="background1"/>
    </w:rPr>
    <w:tblPr>
      <w:tblStyleRowBandSize w:val="1"/>
      <w:tblStyleColBandSize w:val="1"/>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E5B0F"/>
    <w:pPr>
      <w:spacing w:after="0" w:line="240" w:lineRule="auto"/>
    </w:pPr>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E5B0F"/>
    <w:pPr>
      <w:spacing w:after="0" w:line="240" w:lineRule="auto"/>
    </w:pPr>
    <w:rPr>
      <w:color w:val="FFFFFF" w:themeColor="background1"/>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E5B0F"/>
    <w:pPr>
      <w:spacing w:after="0" w:line="240" w:lineRule="auto"/>
    </w:pPr>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E5B0F"/>
    <w:pPr>
      <w:spacing w:after="0" w:line="240" w:lineRule="auto"/>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E5B0F"/>
    <w:pPr>
      <w:spacing w:after="0" w:line="240" w:lineRule="auto"/>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E5B0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E5B0F"/>
    <w:pPr>
      <w:spacing w:after="0" w:line="240" w:lineRule="auto"/>
    </w:pPr>
    <w:rPr>
      <w:color w:val="3E762A" w:themeColor="accent1" w:themeShade="BF"/>
    </w:rPr>
    <w:tblPr>
      <w:tblStyleRowBandSize w:val="1"/>
      <w:tblStyleColBandSize w:val="1"/>
      <w:tblBorders>
        <w:top w:val="single" w:sz="4" w:space="0" w:color="549E39" w:themeColor="accent1"/>
        <w:bottom w:val="single" w:sz="4" w:space="0" w:color="549E39" w:themeColor="accent1"/>
      </w:tblBorders>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6Colorful-Accent2">
    <w:name w:val="List Table 6 Colorful Accent 2"/>
    <w:basedOn w:val="TableNormal"/>
    <w:uiPriority w:val="51"/>
    <w:rsid w:val="006E5B0F"/>
    <w:pPr>
      <w:spacing w:after="0" w:line="240" w:lineRule="auto"/>
    </w:pPr>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ListTable6Colorful-Accent3">
    <w:name w:val="List Table 6 Colorful Accent 3"/>
    <w:basedOn w:val="TableNormal"/>
    <w:uiPriority w:val="51"/>
    <w:rsid w:val="006E5B0F"/>
    <w:pPr>
      <w:spacing w:after="0" w:line="240" w:lineRule="auto"/>
    </w:pPr>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ListTable6Colorful-Accent4">
    <w:name w:val="List Table 6 Colorful Accent 4"/>
    <w:basedOn w:val="TableNormal"/>
    <w:uiPriority w:val="51"/>
    <w:rsid w:val="006E5B0F"/>
    <w:pPr>
      <w:spacing w:after="0" w:line="240" w:lineRule="auto"/>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ListTable6Colorful-Accent5">
    <w:name w:val="List Table 6 Colorful Accent 5"/>
    <w:basedOn w:val="TableNormal"/>
    <w:uiPriority w:val="51"/>
    <w:rsid w:val="006E5B0F"/>
    <w:pPr>
      <w:spacing w:after="0" w:line="240" w:lineRule="auto"/>
    </w:pPr>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ListTable6Colorful-Accent6">
    <w:name w:val="List Table 6 Colorful Accent 6"/>
    <w:basedOn w:val="TableNormal"/>
    <w:uiPriority w:val="51"/>
    <w:rsid w:val="006E5B0F"/>
    <w:pPr>
      <w:spacing w:after="0" w:line="240" w:lineRule="auto"/>
    </w:pPr>
    <w:rPr>
      <w:color w:val="066684" w:themeColor="accent6" w:themeShade="BF"/>
    </w:rPr>
    <w:tblPr>
      <w:tblStyleRowBandSize w:val="1"/>
      <w:tblStyleColBandSize w:val="1"/>
      <w:tblBorders>
        <w:top w:val="single" w:sz="4" w:space="0" w:color="0989B1" w:themeColor="accent6"/>
        <w:bottom w:val="single" w:sz="4" w:space="0" w:color="0989B1" w:themeColor="accent6"/>
      </w:tblBorders>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ListTable7Colorful">
    <w:name w:val="List Table 7 Colorful"/>
    <w:basedOn w:val="TableNormal"/>
    <w:uiPriority w:val="52"/>
    <w:rsid w:val="006E5B0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E5B0F"/>
    <w:pPr>
      <w:spacing w:after="0" w:line="240" w:lineRule="auto"/>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E5B0F"/>
    <w:pPr>
      <w:spacing w:after="0" w:line="240" w:lineRule="auto"/>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E5B0F"/>
    <w:pPr>
      <w:spacing w:after="0" w:line="240" w:lineRule="auto"/>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E5B0F"/>
    <w:pPr>
      <w:spacing w:after="0" w:line="240" w:lineRule="auto"/>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E5B0F"/>
    <w:pPr>
      <w:spacing w:after="0" w:line="240" w:lineRule="auto"/>
    </w:pPr>
    <w:rPr>
      <w:color w:val="318B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E5B0F"/>
    <w:pPr>
      <w:spacing w:after="0" w:line="240" w:lineRule="auto"/>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E5B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6E5B0F"/>
    <w:rPr>
      <w:rFonts w:ascii="Consolas" w:hAnsi="Consolas"/>
      <w:sz w:val="22"/>
      <w:szCs w:val="20"/>
    </w:rPr>
  </w:style>
  <w:style w:type="table" w:styleId="MediumGrid1">
    <w:name w:val="Medium Grid 1"/>
    <w:basedOn w:val="TableNormal"/>
    <w:uiPriority w:val="67"/>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E5B0F"/>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MediumGrid1-Accent2">
    <w:name w:val="Medium Grid 1 Accent 2"/>
    <w:basedOn w:val="TableNormal"/>
    <w:uiPriority w:val="67"/>
    <w:semiHidden/>
    <w:unhideWhenUsed/>
    <w:rsid w:val="006E5B0F"/>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MediumGrid1-Accent3">
    <w:name w:val="Medium Grid 1 Accent 3"/>
    <w:basedOn w:val="TableNormal"/>
    <w:uiPriority w:val="67"/>
    <w:semiHidden/>
    <w:unhideWhenUsed/>
    <w:rsid w:val="006E5B0F"/>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MediumGrid1-Accent4">
    <w:name w:val="Medium Grid 1 Accent 4"/>
    <w:basedOn w:val="TableNormal"/>
    <w:uiPriority w:val="67"/>
    <w:semiHidden/>
    <w:unhideWhenUsed/>
    <w:rsid w:val="006E5B0F"/>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MediumGrid1-Accent5">
    <w:name w:val="Medium Grid 1 Accent 5"/>
    <w:basedOn w:val="TableNormal"/>
    <w:uiPriority w:val="67"/>
    <w:semiHidden/>
    <w:unhideWhenUsed/>
    <w:rsid w:val="006E5B0F"/>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MediumGrid1-Accent6">
    <w:name w:val="Medium Grid 1 Accent 6"/>
    <w:basedOn w:val="TableNormal"/>
    <w:uiPriority w:val="67"/>
    <w:semiHidden/>
    <w:unhideWhenUsed/>
    <w:rsid w:val="006E5B0F"/>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MediumGrid2">
    <w:name w:val="Medium Grid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MediumGrid3-Accent2">
    <w:name w:val="Medium Grid 3 Accent 2"/>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MediumGrid3-Accent3">
    <w:name w:val="Medium Grid 3 Accent 3"/>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MediumGrid3-Accent4">
    <w:name w:val="Medium Grid 3 Accent 4"/>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MediumGrid3-Accent5">
    <w:name w:val="Medium Grid 3 Accent 5"/>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MediumGrid3-Accent6">
    <w:name w:val="Medium Grid 3 Accent 6"/>
    <w:basedOn w:val="TableNormal"/>
    <w:uiPriority w:val="69"/>
    <w:semiHidden/>
    <w:unhideWhenUsed/>
    <w:rsid w:val="006E5B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MediumList1">
    <w:name w:val="Medium Lis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MediumList1-Accent2">
    <w:name w:val="Medium List 1 Accent 2"/>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MediumList1-Accent3">
    <w:name w:val="Medium List 1 Accent 3"/>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MediumList1-Accent4">
    <w:name w:val="Medium List 1 Accent 4"/>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MediumList1-Accent5">
    <w:name w:val="Medium List 1 Accent 5"/>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MediumList1-Accent6">
    <w:name w:val="Medium List 1 Accent 6"/>
    <w:basedOn w:val="TableNormal"/>
    <w:uiPriority w:val="65"/>
    <w:semiHidden/>
    <w:unhideWhenUsed/>
    <w:rsid w:val="006E5B0F"/>
    <w:pPr>
      <w:spacing w:after="0" w:line="240" w:lineRule="auto"/>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MediumList2">
    <w:name w:val="Medium Lis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E5B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E5B0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E5B0F"/>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E5B0F"/>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E5B0F"/>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E5B0F"/>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E5B0F"/>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E5B0F"/>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E5B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6E5B0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E5B0F"/>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6E5B0F"/>
    <w:rPr>
      <w:rFonts w:ascii="Times New Roman" w:hAnsi="Times New Roman" w:cs="Times New Roman"/>
    </w:rPr>
  </w:style>
  <w:style w:type="paragraph" w:styleId="NormalIndent">
    <w:name w:val="Normal Indent"/>
    <w:basedOn w:val="Normal"/>
    <w:uiPriority w:val="99"/>
    <w:semiHidden/>
    <w:unhideWhenUsed/>
    <w:rsid w:val="006E5B0F"/>
    <w:pPr>
      <w:ind w:left="720"/>
    </w:pPr>
  </w:style>
  <w:style w:type="paragraph" w:styleId="NoteHeading">
    <w:name w:val="Note Heading"/>
    <w:basedOn w:val="Normal"/>
    <w:next w:val="Normal"/>
    <w:link w:val="NoteHeadingChar"/>
    <w:uiPriority w:val="99"/>
    <w:semiHidden/>
    <w:unhideWhenUsed/>
    <w:rsid w:val="006E5B0F"/>
    <w:pPr>
      <w:spacing w:after="0" w:line="240" w:lineRule="auto"/>
    </w:pPr>
  </w:style>
  <w:style w:type="character" w:customStyle="1" w:styleId="NoteHeadingChar">
    <w:name w:val="Note Heading Char"/>
    <w:basedOn w:val="DefaultParagraphFont"/>
    <w:link w:val="NoteHeading"/>
    <w:uiPriority w:val="99"/>
    <w:semiHidden/>
    <w:rsid w:val="006E5B0F"/>
  </w:style>
  <w:style w:type="character" w:styleId="PageNumber">
    <w:name w:val="page number"/>
    <w:basedOn w:val="DefaultParagraphFont"/>
    <w:uiPriority w:val="99"/>
    <w:semiHidden/>
    <w:unhideWhenUsed/>
    <w:rsid w:val="006E5B0F"/>
  </w:style>
  <w:style w:type="table" w:styleId="PlainTable1">
    <w:name w:val="Plain Table 1"/>
    <w:basedOn w:val="TableNormal"/>
    <w:uiPriority w:val="41"/>
    <w:rsid w:val="006E5B0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E5B0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E5B0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E5B0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E5B0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E5B0F"/>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6E5B0F"/>
    <w:rPr>
      <w:rFonts w:ascii="Consolas" w:hAnsi="Consolas"/>
      <w:sz w:val="22"/>
      <w:szCs w:val="21"/>
    </w:rPr>
  </w:style>
  <w:style w:type="paragraph" w:styleId="Quote">
    <w:name w:val="Quote"/>
    <w:basedOn w:val="Normal"/>
    <w:next w:val="Normal"/>
    <w:link w:val="QuoteChar"/>
    <w:uiPriority w:val="29"/>
    <w:semiHidden/>
    <w:unhideWhenUsed/>
    <w:qFormat/>
    <w:rsid w:val="006E5B0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6E5B0F"/>
    <w:rPr>
      <w:i/>
      <w:iCs/>
      <w:color w:val="404040" w:themeColor="text1" w:themeTint="BF"/>
    </w:rPr>
  </w:style>
  <w:style w:type="paragraph" w:styleId="Salutation">
    <w:name w:val="Salutation"/>
    <w:basedOn w:val="Normal"/>
    <w:next w:val="Normal"/>
    <w:link w:val="SalutationChar"/>
    <w:uiPriority w:val="99"/>
    <w:semiHidden/>
    <w:unhideWhenUsed/>
    <w:rsid w:val="006E5B0F"/>
  </w:style>
  <w:style w:type="character" w:customStyle="1" w:styleId="SalutationChar">
    <w:name w:val="Salutation Char"/>
    <w:basedOn w:val="DefaultParagraphFont"/>
    <w:link w:val="Salutation"/>
    <w:uiPriority w:val="99"/>
    <w:semiHidden/>
    <w:rsid w:val="006E5B0F"/>
  </w:style>
  <w:style w:type="paragraph" w:styleId="Signature">
    <w:name w:val="Signature"/>
    <w:basedOn w:val="Normal"/>
    <w:link w:val="SignatureChar"/>
    <w:uiPriority w:val="99"/>
    <w:semiHidden/>
    <w:unhideWhenUsed/>
    <w:rsid w:val="006E5B0F"/>
    <w:pPr>
      <w:spacing w:after="0" w:line="240" w:lineRule="auto"/>
      <w:ind w:left="4320"/>
    </w:pPr>
  </w:style>
  <w:style w:type="character" w:customStyle="1" w:styleId="SignatureChar">
    <w:name w:val="Signature Char"/>
    <w:basedOn w:val="DefaultParagraphFont"/>
    <w:link w:val="Signature"/>
    <w:uiPriority w:val="99"/>
    <w:semiHidden/>
    <w:rsid w:val="006E5B0F"/>
  </w:style>
  <w:style w:type="character" w:styleId="Strong">
    <w:name w:val="Strong"/>
    <w:basedOn w:val="DefaultParagraphFont"/>
    <w:uiPriority w:val="22"/>
    <w:semiHidden/>
    <w:unhideWhenUsed/>
    <w:qFormat/>
    <w:rsid w:val="006E5B0F"/>
    <w:rPr>
      <w:b/>
      <w:bCs/>
    </w:rPr>
  </w:style>
  <w:style w:type="character" w:styleId="SubtleEmphasis">
    <w:name w:val="Subtle Emphasis"/>
    <w:basedOn w:val="DefaultParagraphFont"/>
    <w:uiPriority w:val="19"/>
    <w:semiHidden/>
    <w:unhideWhenUsed/>
    <w:qFormat/>
    <w:rsid w:val="006E5B0F"/>
    <w:rPr>
      <w:i/>
      <w:iCs/>
      <w:color w:val="404040" w:themeColor="text1" w:themeTint="BF"/>
    </w:rPr>
  </w:style>
  <w:style w:type="character" w:styleId="SubtleReference">
    <w:name w:val="Subtle Reference"/>
    <w:basedOn w:val="DefaultParagraphFont"/>
    <w:uiPriority w:val="31"/>
    <w:semiHidden/>
    <w:unhideWhenUsed/>
    <w:qFormat/>
    <w:rsid w:val="006E5B0F"/>
    <w:rPr>
      <w:smallCaps/>
      <w:color w:val="5A5A5A" w:themeColor="text1" w:themeTint="A5"/>
    </w:rPr>
  </w:style>
  <w:style w:type="table" w:styleId="Table3Deffects1">
    <w:name w:val="Table 3D effects 1"/>
    <w:basedOn w:val="TableNormal"/>
    <w:uiPriority w:val="99"/>
    <w:semiHidden/>
    <w:unhideWhenUsed/>
    <w:rsid w:val="006E5B0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E5B0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E5B0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E5B0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E5B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E5B0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E5B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E5B0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E5B0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E5B0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E5B0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E5B0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E5B0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E5B0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E5B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E5B0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E5B0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E5B0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E5B0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E5B0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E5B0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E5B0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E5B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E5B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E5B0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E5B0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E5B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E5B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E5B0F"/>
    <w:pPr>
      <w:spacing w:after="0"/>
      <w:ind w:left="240" w:hanging="240"/>
    </w:pPr>
  </w:style>
  <w:style w:type="paragraph" w:styleId="TableofFigures">
    <w:name w:val="table of figures"/>
    <w:basedOn w:val="Normal"/>
    <w:next w:val="Normal"/>
    <w:uiPriority w:val="99"/>
    <w:semiHidden/>
    <w:unhideWhenUsed/>
    <w:rsid w:val="006E5B0F"/>
    <w:pPr>
      <w:spacing w:after="0"/>
    </w:pPr>
  </w:style>
  <w:style w:type="table" w:styleId="TableProfessional">
    <w:name w:val="Table Professional"/>
    <w:basedOn w:val="TableNormal"/>
    <w:uiPriority w:val="99"/>
    <w:semiHidden/>
    <w:unhideWhenUsed/>
    <w:rsid w:val="006E5B0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E5B0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E5B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E5B0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E5B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E5B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E5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E5B0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E5B0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E5B0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E5B0F"/>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6E5B0F"/>
    <w:pPr>
      <w:spacing w:after="100"/>
    </w:pPr>
  </w:style>
  <w:style w:type="paragraph" w:styleId="TOC2">
    <w:name w:val="toc 2"/>
    <w:basedOn w:val="Normal"/>
    <w:next w:val="Normal"/>
    <w:autoRedefine/>
    <w:uiPriority w:val="39"/>
    <w:semiHidden/>
    <w:unhideWhenUsed/>
    <w:rsid w:val="006E5B0F"/>
    <w:pPr>
      <w:spacing w:after="100"/>
      <w:ind w:left="240"/>
    </w:pPr>
  </w:style>
  <w:style w:type="paragraph" w:styleId="TOC3">
    <w:name w:val="toc 3"/>
    <w:basedOn w:val="Normal"/>
    <w:next w:val="Normal"/>
    <w:autoRedefine/>
    <w:uiPriority w:val="39"/>
    <w:semiHidden/>
    <w:unhideWhenUsed/>
    <w:rsid w:val="006E5B0F"/>
    <w:pPr>
      <w:spacing w:after="100"/>
      <w:ind w:left="480"/>
    </w:pPr>
  </w:style>
  <w:style w:type="paragraph" w:styleId="TOC4">
    <w:name w:val="toc 4"/>
    <w:basedOn w:val="Normal"/>
    <w:next w:val="Normal"/>
    <w:autoRedefine/>
    <w:uiPriority w:val="39"/>
    <w:semiHidden/>
    <w:unhideWhenUsed/>
    <w:rsid w:val="006E5B0F"/>
    <w:pPr>
      <w:spacing w:after="100"/>
      <w:ind w:left="720"/>
    </w:pPr>
  </w:style>
  <w:style w:type="paragraph" w:styleId="TOC5">
    <w:name w:val="toc 5"/>
    <w:basedOn w:val="Normal"/>
    <w:next w:val="Normal"/>
    <w:autoRedefine/>
    <w:uiPriority w:val="39"/>
    <w:semiHidden/>
    <w:unhideWhenUsed/>
    <w:rsid w:val="006E5B0F"/>
    <w:pPr>
      <w:spacing w:after="100"/>
      <w:ind w:left="960"/>
    </w:pPr>
  </w:style>
  <w:style w:type="paragraph" w:styleId="TOC6">
    <w:name w:val="toc 6"/>
    <w:basedOn w:val="Normal"/>
    <w:next w:val="Normal"/>
    <w:autoRedefine/>
    <w:uiPriority w:val="39"/>
    <w:semiHidden/>
    <w:unhideWhenUsed/>
    <w:rsid w:val="006E5B0F"/>
    <w:pPr>
      <w:spacing w:after="100"/>
      <w:ind w:left="1200"/>
    </w:pPr>
  </w:style>
  <w:style w:type="paragraph" w:styleId="TOC7">
    <w:name w:val="toc 7"/>
    <w:basedOn w:val="Normal"/>
    <w:next w:val="Normal"/>
    <w:autoRedefine/>
    <w:uiPriority w:val="39"/>
    <w:semiHidden/>
    <w:unhideWhenUsed/>
    <w:rsid w:val="006E5B0F"/>
    <w:pPr>
      <w:spacing w:after="100"/>
      <w:ind w:left="1440"/>
    </w:pPr>
  </w:style>
  <w:style w:type="paragraph" w:styleId="TOC8">
    <w:name w:val="toc 8"/>
    <w:basedOn w:val="Normal"/>
    <w:next w:val="Normal"/>
    <w:autoRedefine/>
    <w:uiPriority w:val="39"/>
    <w:semiHidden/>
    <w:unhideWhenUsed/>
    <w:rsid w:val="006E5B0F"/>
    <w:pPr>
      <w:spacing w:after="100"/>
      <w:ind w:left="1680"/>
    </w:pPr>
  </w:style>
  <w:style w:type="paragraph" w:styleId="TOC9">
    <w:name w:val="toc 9"/>
    <w:basedOn w:val="Normal"/>
    <w:next w:val="Normal"/>
    <w:autoRedefine/>
    <w:uiPriority w:val="39"/>
    <w:semiHidden/>
    <w:unhideWhenUsed/>
    <w:rsid w:val="006E5B0F"/>
    <w:pPr>
      <w:spacing w:after="100"/>
      <w:ind w:left="1920"/>
    </w:pPr>
  </w:style>
  <w:style w:type="paragraph" w:styleId="TOCHeading">
    <w:name w:val="TOC Heading"/>
    <w:basedOn w:val="Heading1"/>
    <w:next w:val="Normal"/>
    <w:uiPriority w:val="39"/>
    <w:semiHidden/>
    <w:unhideWhenUsed/>
    <w:qFormat/>
    <w:rsid w:val="006E5B0F"/>
    <w:pPr>
      <w:spacing w:before="240" w:after="0" w:line="312" w:lineRule="auto"/>
      <w:contextualSpacing w:val="0"/>
      <w:outlineLvl w:val="9"/>
    </w:pPr>
    <w:rPr>
      <w:rFonts w:asciiTheme="majorHAnsi" w:eastAsiaTheme="majorEastAsia" w:hAnsiTheme="majorHAnsi" w:cstheme="majorBidi"/>
      <w:b w:val="0"/>
      <w:bCs w:val="0"/>
      <w:color w:val="3E762A" w:themeColor="accent1" w:themeShade="BF"/>
      <w:sz w:val="32"/>
      <w:szCs w:val="32"/>
    </w:rPr>
  </w:style>
  <w:style w:type="table" w:customStyle="1" w:styleId="1">
    <w:name w:val="1"/>
    <w:basedOn w:val="TableNormal"/>
    <w:rsid w:val="008250BA"/>
    <w:pPr>
      <w:widowControl w:val="0"/>
      <w:spacing w:after="0" w:line="240" w:lineRule="auto"/>
    </w:pPr>
    <w:rPr>
      <w:rFonts w:ascii="Times New Roman" w:eastAsia="Times New Roman" w:hAnsi="Times New Roman" w:cs="Times New Roman"/>
      <w:color w:val="000000"/>
      <w:lang w:val="en-CA" w:eastAsia="en-CA"/>
    </w:rPr>
    <w:tblPr>
      <w:tblStyleRowBandSize w:val="1"/>
      <w:tblStyleColBandSize w:val="1"/>
      <w:tblCellMar>
        <w:left w:w="115" w:type="dxa"/>
        <w:right w:w="115" w:type="dxa"/>
      </w:tblCellMar>
    </w:tblPr>
  </w:style>
  <w:style w:type="paragraph" w:customStyle="1" w:styleId="Default">
    <w:name w:val="Default"/>
    <w:rsid w:val="008250BA"/>
    <w:pPr>
      <w:autoSpaceDE w:val="0"/>
      <w:autoSpaceDN w:val="0"/>
      <w:adjustRightInd w:val="0"/>
      <w:spacing w:after="0" w:line="240" w:lineRule="auto"/>
    </w:pPr>
    <w:rPr>
      <w:rFonts w:ascii="Arial" w:eastAsia="Times New Roman" w:hAnsi="Arial" w:cs="Arial"/>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jil1057.com/" TargetMode="External"/><Relationship Id="rId13" Type="http://schemas.openxmlformats.org/officeDocument/2006/relationships/hyperlink" Target="https://en.wikipedia.org/wiki/Caf%C3%A9"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en.wikipedia.org/wiki/Knowledge_sharin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gons.info@gmail.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mailto:jmheffern@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easonal%20event%20fly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73E44E533A4BD7B5420558B32F7C6A"/>
        <w:category>
          <w:name w:val="General"/>
          <w:gallery w:val="placeholder"/>
        </w:category>
        <w:types>
          <w:type w:val="bbPlcHdr"/>
        </w:types>
        <w:behaviors>
          <w:behavior w:val="content"/>
        </w:behaviors>
        <w:guid w:val="{6C6D228C-8DA3-46A5-BC70-B7384BF55F44}"/>
      </w:docPartPr>
      <w:docPartBody>
        <w:p w:rsidR="00CE4C65" w:rsidRDefault="006410FF">
          <w:pPr>
            <w:pStyle w:val="4D73E44E533A4BD7B5420558B32F7C6A"/>
          </w:pPr>
          <w:r w:rsidRPr="00AA4794">
            <w:t>────</w:t>
          </w:r>
        </w:p>
      </w:docPartBody>
    </w:docPart>
    <w:docPart>
      <w:docPartPr>
        <w:name w:val="93F93C0A199847829A0E6A758FF19B1A"/>
        <w:category>
          <w:name w:val="General"/>
          <w:gallery w:val="placeholder"/>
        </w:category>
        <w:types>
          <w:type w:val="bbPlcHdr"/>
        </w:types>
        <w:behaviors>
          <w:behavior w:val="content"/>
        </w:behaviors>
        <w:guid w:val="{0AFB3340-8F3A-435D-A819-E2C060570112}"/>
      </w:docPartPr>
      <w:docPartBody>
        <w:p w:rsidR="00CE4C65" w:rsidRDefault="006410FF">
          <w:pPr>
            <w:pStyle w:val="93F93C0A199847829A0E6A758FF19B1A"/>
          </w:pPr>
          <w:r w:rsidRPr="00AA4794">
            <w:t>────</w:t>
          </w:r>
        </w:p>
      </w:docPartBody>
    </w:docPart>
    <w:docPart>
      <w:docPartPr>
        <w:name w:val="A67B340F92474426B3294793B48B0360"/>
        <w:category>
          <w:name w:val="General"/>
          <w:gallery w:val="placeholder"/>
        </w:category>
        <w:types>
          <w:type w:val="bbPlcHdr"/>
        </w:types>
        <w:behaviors>
          <w:behavior w:val="content"/>
        </w:behaviors>
        <w:guid w:val="{C827E063-FA13-49F5-933E-43D247D974FF}"/>
      </w:docPartPr>
      <w:docPartBody>
        <w:p w:rsidR="00CE4C65" w:rsidRDefault="006410FF">
          <w:pPr>
            <w:pStyle w:val="A67B340F92474426B3294793B48B0360"/>
          </w:pPr>
          <w:r w:rsidRPr="00AA4794">
            <w:t>────</w:t>
          </w:r>
        </w:p>
      </w:docPartBody>
    </w:docPart>
    <w:docPart>
      <w:docPartPr>
        <w:name w:val="3BE0CA87CC2D4DA4A499C6942065AEC8"/>
        <w:category>
          <w:name w:val="General"/>
          <w:gallery w:val="placeholder"/>
        </w:category>
        <w:types>
          <w:type w:val="bbPlcHdr"/>
        </w:types>
        <w:behaviors>
          <w:behavior w:val="content"/>
        </w:behaviors>
        <w:guid w:val="{42EB77F6-2563-41D4-ADB6-2A8FE32EBCBF}"/>
      </w:docPartPr>
      <w:docPartBody>
        <w:p w:rsidR="00CE4C65" w:rsidRDefault="006410FF">
          <w:pPr>
            <w:pStyle w:val="3BE0CA87CC2D4DA4A499C6942065AEC8"/>
          </w:pPr>
          <w:r w:rsidRPr="00AA4794">
            <w:t>Street Address</w:t>
          </w:r>
          <w:r w:rsidRPr="00AA4794">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R BLANCA">
    <w:altName w:val="Times New Roman"/>
    <w:panose1 w:val="02000000000000000000"/>
    <w:charset w:val="00"/>
    <w:family w:val="auto"/>
    <w:pitch w:val="variable"/>
    <w:sig w:usb0="8000002F" w:usb1="0000000A"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w:panose1 w:val="020F0502020204030204"/>
    <w:charset w:val="00"/>
    <w:family w:val="swiss"/>
    <w:pitch w:val="variable"/>
    <w:sig w:usb0="E0002AFF" w:usb1="C000247B" w:usb2="00000009" w:usb3="00000000" w:csb0="000001FF" w:csb1="00000000"/>
  </w:font>
  <w:font w:name="Aparajita">
    <w:altName w:val="Arial"/>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0FF"/>
    <w:rsid w:val="00036150"/>
    <w:rsid w:val="006410FF"/>
    <w:rsid w:val="00CE4C65"/>
    <w:rsid w:val="00F460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842BD455B4CC9AF69245847515B02">
    <w:name w:val="8F3842BD455B4CC9AF69245847515B02"/>
  </w:style>
  <w:style w:type="paragraph" w:customStyle="1" w:styleId="E74FE0ADF68B4F0D899CC1B9E48C972C">
    <w:name w:val="E74FE0ADF68B4F0D899CC1B9E48C972C"/>
  </w:style>
  <w:style w:type="paragraph" w:customStyle="1" w:styleId="1F23AE7997174C80ACF70AE9853DB97E">
    <w:name w:val="1F23AE7997174C80ACF70AE9853DB97E"/>
  </w:style>
  <w:style w:type="paragraph" w:customStyle="1" w:styleId="C0D774D888514366AF8091693027A655">
    <w:name w:val="C0D774D888514366AF8091693027A655"/>
  </w:style>
  <w:style w:type="paragraph" w:customStyle="1" w:styleId="800C9B3B83E946958735D98ABE0D6248">
    <w:name w:val="800C9B3B83E946958735D98ABE0D6248"/>
  </w:style>
  <w:style w:type="paragraph" w:customStyle="1" w:styleId="12D1513C2EB249F5B2FD4B51088B7F1E">
    <w:name w:val="12D1513C2EB249F5B2FD4B51088B7F1E"/>
  </w:style>
  <w:style w:type="paragraph" w:customStyle="1" w:styleId="BD426232DAAA4196A00DFE28CC7C0DB5">
    <w:name w:val="BD426232DAAA4196A00DFE28CC7C0DB5"/>
  </w:style>
  <w:style w:type="paragraph" w:customStyle="1" w:styleId="4D73E44E533A4BD7B5420558B32F7C6A">
    <w:name w:val="4D73E44E533A4BD7B5420558B32F7C6A"/>
  </w:style>
  <w:style w:type="paragraph" w:customStyle="1" w:styleId="3723502EEB664CE58A3581041BD8233A">
    <w:name w:val="3723502EEB664CE58A3581041BD8233A"/>
  </w:style>
  <w:style w:type="paragraph" w:customStyle="1" w:styleId="93F93C0A199847829A0E6A758FF19B1A">
    <w:name w:val="93F93C0A199847829A0E6A758FF19B1A"/>
  </w:style>
  <w:style w:type="paragraph" w:customStyle="1" w:styleId="7CAED6152A6E4468B87B467D9733F77A">
    <w:name w:val="7CAED6152A6E4468B87B467D9733F77A"/>
  </w:style>
  <w:style w:type="paragraph" w:customStyle="1" w:styleId="A67B340F92474426B3294793B48B0360">
    <w:name w:val="A67B340F92474426B3294793B48B0360"/>
  </w:style>
  <w:style w:type="paragraph" w:customStyle="1" w:styleId="6436600F3E6549C1AD2CFD2B05C81C8C">
    <w:name w:val="6436600F3E6549C1AD2CFD2B05C81C8C"/>
  </w:style>
  <w:style w:type="paragraph" w:customStyle="1" w:styleId="EF4F13050CCD4BABB7B6AF967DCB0A6A">
    <w:name w:val="EF4F13050CCD4BABB7B6AF967DCB0A6A"/>
  </w:style>
  <w:style w:type="paragraph" w:customStyle="1" w:styleId="3BE0CA87CC2D4DA4A499C6942065AEC8">
    <w:name w:val="3BE0CA87CC2D4DA4A499C6942065AEC8"/>
  </w:style>
  <w:style w:type="paragraph" w:customStyle="1" w:styleId="71C60385BD4442BBBADF1F81D0130F4D">
    <w:name w:val="71C60385BD4442BBBADF1F81D0130F4D"/>
  </w:style>
  <w:style w:type="paragraph" w:customStyle="1" w:styleId="8740CAB71B99449E8D1C19D3413C308D">
    <w:name w:val="8740CAB71B99449E8D1C19D3413C308D"/>
  </w:style>
  <w:style w:type="paragraph" w:customStyle="1" w:styleId="D670D80AE1FB45B3A905C3099704BD1A">
    <w:name w:val="D670D80AE1FB45B3A905C3099704BD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Template>
  <TotalTime>0</TotalTime>
  <Pages>5</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Judy Heffern</cp:lastModifiedBy>
  <cp:revision>2</cp:revision>
  <cp:lastPrinted>2018-01-24T23:08:00Z</cp:lastPrinted>
  <dcterms:created xsi:type="dcterms:W3CDTF">2018-02-02T16:14:00Z</dcterms:created>
  <dcterms:modified xsi:type="dcterms:W3CDTF">2018-02-02T16:14:00Z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